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B2" w:rsidRPr="00606D6E" w:rsidRDefault="00B0261B" w:rsidP="00B93267">
      <w:pPr>
        <w:spacing w:after="0" w:line="240" w:lineRule="auto"/>
        <w:rPr>
          <w:rFonts w:ascii="Cambria" w:hAnsi="Cambria"/>
          <w:color w:val="000000"/>
          <w:sz w:val="48"/>
          <w:szCs w:val="48"/>
        </w:rPr>
      </w:pPr>
      <w:r>
        <w:rPr>
          <w:noProof/>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-147955</wp:posOffset>
            </wp:positionV>
            <wp:extent cx="933450" cy="770890"/>
            <wp:effectExtent l="0" t="0" r="0" b="0"/>
            <wp:wrapNone/>
            <wp:docPr id="5" name="Picture 0" descr="KR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R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6858" distL="114300" distR="115062" simplePos="0" relativeHeight="251656192" behindDoc="0" locked="0" layoutInCell="1" allowOverlap="1">
            <wp:simplePos x="0" y="0"/>
            <wp:positionH relativeFrom="column">
              <wp:posOffset>-101600</wp:posOffset>
            </wp:positionH>
            <wp:positionV relativeFrom="paragraph">
              <wp:posOffset>-228600</wp:posOffset>
            </wp:positionV>
            <wp:extent cx="938530" cy="926465"/>
            <wp:effectExtent l="0" t="0" r="0" b="6985"/>
            <wp:wrapNone/>
            <wp:docPr id="4" name="Picture 0" descr="KRL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KRL logo.jpg"/>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8530" cy="926465"/>
                    </a:xfrm>
                    <a:prstGeom prst="rect">
                      <a:avLst/>
                    </a:prstGeom>
                    <a:noFill/>
                  </pic:spPr>
                </pic:pic>
              </a:graphicData>
            </a:graphic>
            <wp14:sizeRelH relativeFrom="page">
              <wp14:pctWidth>0</wp14:pctWidth>
            </wp14:sizeRelH>
            <wp14:sizeRelV relativeFrom="page">
              <wp14:pctHeight>0</wp14:pctHeight>
            </wp14:sizeRelV>
          </wp:anchor>
        </w:drawing>
      </w:r>
      <w:r w:rsidR="00BE0EB2">
        <w:rPr>
          <w:rFonts w:ascii="Cambria" w:hAnsi="Cambria"/>
          <w:color w:val="000000"/>
          <w:sz w:val="48"/>
          <w:szCs w:val="48"/>
        </w:rPr>
        <w:t xml:space="preserve">          </w:t>
      </w:r>
      <w:r w:rsidR="00BE0EB2" w:rsidRPr="00606D6E">
        <w:rPr>
          <w:rFonts w:ascii="Cambria" w:hAnsi="Cambria"/>
          <w:color w:val="000000"/>
          <w:sz w:val="48"/>
          <w:szCs w:val="48"/>
        </w:rPr>
        <w:t>Kits</w:t>
      </w:r>
      <w:bookmarkStart w:id="0" w:name="_GoBack"/>
      <w:bookmarkEnd w:id="0"/>
      <w:r w:rsidR="00BE0EB2" w:rsidRPr="00606D6E">
        <w:rPr>
          <w:rFonts w:ascii="Cambria" w:hAnsi="Cambria"/>
          <w:color w:val="000000"/>
          <w:sz w:val="48"/>
          <w:szCs w:val="48"/>
        </w:rPr>
        <w:t>ap Regional Library</w:t>
      </w:r>
    </w:p>
    <w:p w:rsidR="00BE0EB2" w:rsidRDefault="00B0261B" w:rsidP="005B5268">
      <w:pPr>
        <w:spacing w:after="0" w:line="240" w:lineRule="auto"/>
        <w:rPr>
          <w:b/>
        </w:rPr>
      </w:pPr>
      <w:r>
        <w:rPr>
          <w:noProof/>
        </w:rPr>
        <mc:AlternateContent>
          <mc:Choice Requires="wps">
            <w:drawing>
              <wp:anchor distT="0" distB="0" distL="114300" distR="114300" simplePos="0" relativeHeight="251657216" behindDoc="0" locked="0" layoutInCell="1" allowOverlap="1">
                <wp:simplePos x="0" y="0"/>
                <wp:positionH relativeFrom="column">
                  <wp:posOffset>904875</wp:posOffset>
                </wp:positionH>
                <wp:positionV relativeFrom="paragraph">
                  <wp:posOffset>69215</wp:posOffset>
                </wp:positionV>
                <wp:extent cx="5048250" cy="635"/>
                <wp:effectExtent l="9525" t="12065" r="952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1.25pt;margin-top:5.45pt;width:3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gjIA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"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904875</wp:posOffset>
                </wp:positionH>
                <wp:positionV relativeFrom="paragraph">
                  <wp:posOffset>127635</wp:posOffset>
                </wp:positionV>
                <wp:extent cx="5048250" cy="635"/>
                <wp:effectExtent l="9525" t="13335" r="9525" b="1460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1.25pt;margin-top:10.05pt;width:39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" strokeweight="1pt"/>
            </w:pict>
          </mc:Fallback>
        </mc:AlternateContent>
      </w:r>
      <w:r w:rsidR="005B5268">
        <w:rPr>
          <w:b/>
        </w:rPr>
        <w:t xml:space="preserve">GF </w:t>
      </w:r>
    </w:p>
    <w:p w:rsidR="009F4811" w:rsidRPr="00D142F1" w:rsidRDefault="002876CB" w:rsidP="009F4811">
      <w:pPr>
        <w:tabs>
          <w:tab w:val="left" w:pos="900"/>
        </w:tabs>
        <w:spacing w:before="120" w:line="240" w:lineRule="auto"/>
        <w:ind w:left="0" w:firstLine="0"/>
        <w:jc w:val="center"/>
        <w:rPr>
          <w:rFonts w:ascii="Palatino Linotype" w:hAnsi="Palatino Linotype"/>
          <w:b/>
          <w:sz w:val="28"/>
          <w:szCs w:val="28"/>
        </w:rPr>
      </w:pPr>
      <w:r>
        <w:rPr>
          <w:rFonts w:ascii="Palatino Linotype" w:hAnsi="Palatino Linotype"/>
          <w:b/>
          <w:sz w:val="28"/>
          <w:szCs w:val="28"/>
        </w:rPr>
        <w:t xml:space="preserve">2015 </w:t>
      </w:r>
      <w:r w:rsidR="009F4811" w:rsidRPr="00D142F1">
        <w:rPr>
          <w:rFonts w:ascii="Palatino Linotype" w:hAnsi="Palatino Linotype"/>
          <w:b/>
          <w:sz w:val="28"/>
          <w:szCs w:val="28"/>
        </w:rPr>
        <w:t xml:space="preserve">PROJECT REQUEST </w:t>
      </w:r>
      <w:r w:rsidR="009F4811">
        <w:rPr>
          <w:rFonts w:ascii="Palatino Linotype" w:hAnsi="Palatino Linotype"/>
          <w:b/>
          <w:sz w:val="28"/>
          <w:szCs w:val="28"/>
        </w:rPr>
        <w:t>FORM</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3163"/>
        <w:gridCol w:w="1354"/>
        <w:gridCol w:w="2233"/>
      </w:tblGrid>
      <w:tr w:rsidR="009F4811" w:rsidRPr="00D142F1" w:rsidTr="00BD035D">
        <w:tc>
          <w:tcPr>
            <w:tcW w:w="3348" w:type="dxa"/>
            <w:shd w:val="clear" w:color="auto" w:fill="B2A1C7"/>
          </w:tcPr>
          <w:p w:rsidR="009F4811" w:rsidRPr="00276671" w:rsidRDefault="009F4811" w:rsidP="009F4811">
            <w:pPr>
              <w:pStyle w:val="Category"/>
              <w:spacing w:before="100" w:beforeAutospacing="1" w:afterAutospacing="1"/>
            </w:pPr>
            <w:r w:rsidRPr="00276671">
              <w:t>PROJECT NAME:</w:t>
            </w:r>
          </w:p>
        </w:tc>
        <w:tc>
          <w:tcPr>
            <w:tcW w:w="3163" w:type="dxa"/>
          </w:tcPr>
          <w:p w:rsidR="009F4811" w:rsidRPr="009F4811" w:rsidRDefault="001A48E1" w:rsidP="00D62BEB">
            <w:pPr>
              <w:spacing w:before="100" w:beforeAutospacing="1" w:afterAutospacing="1"/>
              <w:ind w:left="0" w:firstLine="0"/>
              <w:rPr>
                <w:rFonts w:cs="Arial"/>
                <w:sz w:val="24"/>
                <w:szCs w:val="24"/>
              </w:rPr>
            </w:pPr>
            <w:r>
              <w:rPr>
                <w:rFonts w:cs="Arial"/>
                <w:sz w:val="24"/>
                <w:szCs w:val="24"/>
              </w:rPr>
              <w:t xml:space="preserve">MLIS Candidate </w:t>
            </w:r>
            <w:r w:rsidR="00D62BEB">
              <w:rPr>
                <w:rFonts w:cs="Arial"/>
                <w:sz w:val="24"/>
                <w:szCs w:val="24"/>
              </w:rPr>
              <w:t>Cohort</w:t>
            </w:r>
          </w:p>
        </w:tc>
        <w:tc>
          <w:tcPr>
            <w:tcW w:w="1354" w:type="dxa"/>
            <w:shd w:val="clear" w:color="auto" w:fill="B2A1C7"/>
          </w:tcPr>
          <w:p w:rsidR="009F4811" w:rsidRPr="00276671" w:rsidRDefault="009F4811" w:rsidP="009F4811">
            <w:pPr>
              <w:pStyle w:val="Category"/>
              <w:spacing w:before="100" w:beforeAutospacing="1" w:afterAutospacing="1"/>
            </w:pPr>
            <w:r w:rsidRPr="00276671">
              <w:t>DATE:</w:t>
            </w:r>
          </w:p>
        </w:tc>
        <w:tc>
          <w:tcPr>
            <w:tcW w:w="2233" w:type="dxa"/>
          </w:tcPr>
          <w:p w:rsidR="009F4811" w:rsidRPr="009F4811" w:rsidRDefault="001A48E1" w:rsidP="009F4811">
            <w:pPr>
              <w:spacing w:before="100" w:beforeAutospacing="1" w:afterAutospacing="1"/>
              <w:ind w:left="0" w:firstLine="0"/>
              <w:rPr>
                <w:rFonts w:cs="Arial"/>
              </w:rPr>
            </w:pPr>
            <w:r>
              <w:rPr>
                <w:rFonts w:cs="Arial"/>
              </w:rPr>
              <w:t>2/12/15</w:t>
            </w:r>
          </w:p>
        </w:tc>
      </w:tr>
      <w:tr w:rsidR="009F4811" w:rsidRPr="00D142F1" w:rsidTr="00BD035D">
        <w:tc>
          <w:tcPr>
            <w:tcW w:w="3348" w:type="dxa"/>
            <w:shd w:val="clear" w:color="auto" w:fill="B2A1C7"/>
          </w:tcPr>
          <w:p w:rsidR="009F4811" w:rsidRPr="00276671" w:rsidRDefault="009F4811" w:rsidP="009F4811">
            <w:pPr>
              <w:pStyle w:val="Category"/>
              <w:spacing w:before="100" w:beforeAutospacing="1" w:afterAutospacing="1"/>
              <w:rPr>
                <w:sz w:val="20"/>
                <w:szCs w:val="20"/>
              </w:rPr>
            </w:pPr>
            <w:r w:rsidRPr="00276671">
              <w:t xml:space="preserve">NAME:  </w:t>
            </w:r>
            <w:r w:rsidRPr="00276671">
              <w:rPr>
                <w:sz w:val="20"/>
                <w:szCs w:val="20"/>
              </w:rPr>
              <w:t xml:space="preserve"> </w:t>
            </w:r>
          </w:p>
        </w:tc>
        <w:tc>
          <w:tcPr>
            <w:tcW w:w="3163" w:type="dxa"/>
          </w:tcPr>
          <w:p w:rsidR="009F4811" w:rsidRPr="009F4811" w:rsidRDefault="001A48E1" w:rsidP="009F4811">
            <w:pPr>
              <w:spacing w:before="100" w:beforeAutospacing="1" w:afterAutospacing="1"/>
              <w:ind w:left="0" w:firstLine="0"/>
              <w:rPr>
                <w:rFonts w:cs="Arial"/>
                <w:sz w:val="24"/>
                <w:szCs w:val="24"/>
              </w:rPr>
            </w:pPr>
            <w:r>
              <w:rPr>
                <w:rFonts w:cs="Arial"/>
                <w:sz w:val="24"/>
                <w:szCs w:val="24"/>
              </w:rPr>
              <w:t>Audrey Barbakoff</w:t>
            </w:r>
          </w:p>
        </w:tc>
        <w:tc>
          <w:tcPr>
            <w:tcW w:w="1354" w:type="dxa"/>
            <w:shd w:val="clear" w:color="auto" w:fill="B2A1C7"/>
          </w:tcPr>
          <w:p w:rsidR="009F4811" w:rsidRPr="00276671" w:rsidRDefault="009F4811" w:rsidP="009F4811">
            <w:pPr>
              <w:pStyle w:val="Category"/>
              <w:spacing w:before="100" w:beforeAutospacing="1" w:afterAutospacing="1"/>
            </w:pPr>
            <w:r w:rsidRPr="00276671">
              <w:t>PHONE:</w:t>
            </w:r>
          </w:p>
        </w:tc>
        <w:tc>
          <w:tcPr>
            <w:tcW w:w="2233" w:type="dxa"/>
          </w:tcPr>
          <w:p w:rsidR="009F4811" w:rsidRPr="009F4811" w:rsidRDefault="001A48E1" w:rsidP="009F4811">
            <w:pPr>
              <w:spacing w:before="100" w:beforeAutospacing="1" w:afterAutospacing="1"/>
              <w:ind w:left="0" w:firstLine="0"/>
              <w:rPr>
                <w:rFonts w:cs="Arial"/>
              </w:rPr>
            </w:pPr>
            <w:r>
              <w:rPr>
                <w:rFonts w:cs="Arial"/>
              </w:rPr>
              <w:t>X9195</w:t>
            </w:r>
          </w:p>
        </w:tc>
      </w:tr>
      <w:tr w:rsidR="009F4811" w:rsidRPr="00D142F1" w:rsidTr="00BD035D">
        <w:trPr>
          <w:trHeight w:val="107"/>
        </w:trPr>
        <w:tc>
          <w:tcPr>
            <w:tcW w:w="3348" w:type="dxa"/>
            <w:shd w:val="clear" w:color="auto" w:fill="B2A1C7"/>
          </w:tcPr>
          <w:p w:rsidR="00BD035D" w:rsidRPr="00276671" w:rsidRDefault="009F4811" w:rsidP="00BD035D">
            <w:pPr>
              <w:pStyle w:val="Category"/>
            </w:pPr>
            <w:r w:rsidRPr="00276671">
              <w:t>STRATEGIC pLAN:</w:t>
            </w:r>
            <w:r w:rsidR="00BD035D" w:rsidRPr="00276671">
              <w:t xml:space="preserve"> Vision </w:t>
            </w:r>
            <w:r w:rsidR="004D1F30">
              <w:t>2020</w:t>
            </w:r>
          </w:p>
          <w:p w:rsidR="009F4811" w:rsidRPr="00276671" w:rsidRDefault="00BD035D" w:rsidP="00BD035D">
            <w:pPr>
              <w:pStyle w:val="Category"/>
              <w:rPr>
                <w:sz w:val="20"/>
                <w:szCs w:val="20"/>
              </w:rPr>
            </w:pPr>
            <w:r w:rsidRPr="00276671">
              <w:rPr>
                <w:sz w:val="20"/>
                <w:szCs w:val="20"/>
              </w:rPr>
              <w:t>Initiative and goal</w:t>
            </w:r>
          </w:p>
        </w:tc>
        <w:tc>
          <w:tcPr>
            <w:tcW w:w="6750" w:type="dxa"/>
            <w:gridSpan w:val="3"/>
          </w:tcPr>
          <w:p w:rsidR="009F4811" w:rsidRPr="009F4811" w:rsidRDefault="001A48E1" w:rsidP="001A48E1">
            <w:pPr>
              <w:spacing w:before="100" w:beforeAutospacing="1" w:after="100" w:afterAutospacing="1"/>
              <w:ind w:left="0" w:firstLine="0"/>
              <w:rPr>
                <w:rFonts w:cs="Arial"/>
              </w:rPr>
            </w:pPr>
            <w:r>
              <w:rPr>
                <w:rFonts w:cs="Arial"/>
              </w:rPr>
              <w:t xml:space="preserve">Our People: </w:t>
            </w:r>
            <w:r>
              <w:t>Develop a clear career path for Kitsap Regional Library staff who wish to advance within the organization</w:t>
            </w:r>
          </w:p>
        </w:tc>
      </w:tr>
    </w:tbl>
    <w:p w:rsidR="009F4811" w:rsidRPr="00D142F1" w:rsidRDefault="009F4811" w:rsidP="009F4811">
      <w:pPr>
        <w:pStyle w:val="CategoryDescription"/>
      </w:pPr>
    </w:p>
    <w:tbl>
      <w:tblPr>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8"/>
        <w:gridCol w:w="990"/>
        <w:gridCol w:w="3134"/>
        <w:gridCol w:w="900"/>
        <w:gridCol w:w="2970"/>
      </w:tblGrid>
      <w:tr w:rsidR="009F4811" w:rsidRPr="00D142F1" w:rsidTr="00DA1747">
        <w:trPr>
          <w:trHeight w:val="62"/>
        </w:trPr>
        <w:tc>
          <w:tcPr>
            <w:tcW w:w="2358" w:type="dxa"/>
            <w:shd w:val="clear" w:color="auto" w:fill="B2A1C7"/>
          </w:tcPr>
          <w:p w:rsidR="009F4811" w:rsidRPr="00276671" w:rsidRDefault="009F4811" w:rsidP="009F4811">
            <w:pPr>
              <w:pStyle w:val="Category"/>
              <w:spacing w:before="100" w:beforeAutospacing="1" w:afterAutospacing="1"/>
            </w:pPr>
            <w:r w:rsidRPr="00276671">
              <w:t>PROJECT TIMELINE:</w:t>
            </w:r>
          </w:p>
        </w:tc>
        <w:tc>
          <w:tcPr>
            <w:tcW w:w="990" w:type="dxa"/>
            <w:shd w:val="clear" w:color="auto" w:fill="D9D9D9"/>
          </w:tcPr>
          <w:p w:rsidR="009F4811" w:rsidRPr="00276671" w:rsidRDefault="009F4811" w:rsidP="009F4811">
            <w:pPr>
              <w:pStyle w:val="CategoryDescription"/>
              <w:spacing w:beforeAutospacing="1" w:afterAutospacing="1"/>
            </w:pPr>
            <w:r w:rsidRPr="00276671">
              <w:t>Start:</w:t>
            </w:r>
          </w:p>
        </w:tc>
        <w:tc>
          <w:tcPr>
            <w:tcW w:w="3134" w:type="dxa"/>
          </w:tcPr>
          <w:p w:rsidR="009F4811" w:rsidRPr="009F4811" w:rsidRDefault="00252826" w:rsidP="0036256C">
            <w:pPr>
              <w:spacing w:before="100" w:beforeAutospacing="1" w:afterAutospacing="1"/>
              <w:ind w:left="0" w:firstLine="0"/>
              <w:rPr>
                <w:rFonts w:cs="Arial"/>
              </w:rPr>
            </w:pPr>
            <w:r>
              <w:rPr>
                <w:rFonts w:cs="Arial"/>
              </w:rPr>
              <w:t>0</w:t>
            </w:r>
            <w:r w:rsidR="0036256C">
              <w:rPr>
                <w:rFonts w:cs="Arial"/>
              </w:rPr>
              <w:t>4</w:t>
            </w:r>
            <w:r>
              <w:rPr>
                <w:rFonts w:cs="Arial"/>
              </w:rPr>
              <w:t>-01-2015</w:t>
            </w:r>
          </w:p>
        </w:tc>
        <w:tc>
          <w:tcPr>
            <w:tcW w:w="900" w:type="dxa"/>
            <w:shd w:val="clear" w:color="auto" w:fill="D9D9D9"/>
          </w:tcPr>
          <w:p w:rsidR="009F4811" w:rsidRPr="00276671" w:rsidRDefault="009F4811" w:rsidP="009F4811">
            <w:pPr>
              <w:pStyle w:val="CategoryDescription"/>
              <w:spacing w:beforeAutospacing="1" w:afterAutospacing="1"/>
            </w:pPr>
            <w:r w:rsidRPr="00276671">
              <w:t>Finish:</w:t>
            </w:r>
          </w:p>
        </w:tc>
        <w:tc>
          <w:tcPr>
            <w:tcW w:w="2970" w:type="dxa"/>
          </w:tcPr>
          <w:p w:rsidR="009F4811" w:rsidRPr="009F4811" w:rsidRDefault="0036256C" w:rsidP="009F4811">
            <w:pPr>
              <w:spacing w:before="100" w:beforeAutospacing="1" w:afterAutospacing="1"/>
              <w:ind w:left="0" w:firstLine="0"/>
              <w:rPr>
                <w:rFonts w:cs="Arial"/>
              </w:rPr>
            </w:pPr>
            <w:r>
              <w:rPr>
                <w:rFonts w:cs="Arial"/>
              </w:rPr>
              <w:t>10</w:t>
            </w:r>
            <w:r w:rsidR="00252826">
              <w:rPr>
                <w:rFonts w:cs="Arial"/>
              </w:rPr>
              <w:t>-01-2015</w:t>
            </w:r>
          </w:p>
        </w:tc>
      </w:tr>
    </w:tbl>
    <w:p w:rsidR="009F4811" w:rsidRPr="00D142F1" w:rsidRDefault="009F4811" w:rsidP="009F4811">
      <w:pPr>
        <w:pStyle w:val="CategoryDescription"/>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7020"/>
      </w:tblGrid>
      <w:tr w:rsidR="009F4811" w:rsidRPr="00D142F1" w:rsidTr="00DA1747">
        <w:tc>
          <w:tcPr>
            <w:tcW w:w="3348" w:type="dxa"/>
            <w:shd w:val="clear" w:color="auto" w:fill="B2A1C7"/>
          </w:tcPr>
          <w:p w:rsidR="009F4811" w:rsidRPr="00276671" w:rsidRDefault="009F4811" w:rsidP="009F4811">
            <w:pPr>
              <w:pStyle w:val="Category"/>
              <w:spacing w:before="100" w:beforeAutospacing="1" w:afterAutospacing="1"/>
            </w:pPr>
            <w:r w:rsidRPr="00276671">
              <w:t>PROJECT DEFINITION:</w:t>
            </w:r>
          </w:p>
        </w:tc>
        <w:tc>
          <w:tcPr>
            <w:tcW w:w="7020" w:type="dxa"/>
            <w:shd w:val="clear" w:color="auto" w:fill="D9D9D9"/>
          </w:tcPr>
          <w:p w:rsidR="009F4811" w:rsidRPr="00EB35BC" w:rsidRDefault="009F4811" w:rsidP="00397638">
            <w:pPr>
              <w:pStyle w:val="CategoryDescription"/>
              <w:spacing w:beforeAutospacing="1" w:afterAutospacing="1"/>
              <w:rPr>
                <w:b/>
              </w:rPr>
            </w:pPr>
            <w:r w:rsidRPr="00EB35BC">
              <w:rPr>
                <w:b/>
              </w:rPr>
              <w:t>Provide detailed description of this project</w:t>
            </w:r>
            <w:r w:rsidR="00397638">
              <w:rPr>
                <w:b/>
              </w:rPr>
              <w:t xml:space="preserve">. Please include </w:t>
            </w:r>
            <w:r w:rsidRPr="00EB35BC">
              <w:rPr>
                <w:b/>
              </w:rPr>
              <w:t>relevant history</w:t>
            </w:r>
            <w:r w:rsidR="00397638">
              <w:rPr>
                <w:b/>
              </w:rPr>
              <w:t xml:space="preserve">, the financial and resource impact to KRL, as well as the service to the patron or </w:t>
            </w:r>
            <w:r w:rsidRPr="00EB35BC">
              <w:rPr>
                <w:b/>
              </w:rPr>
              <w:t xml:space="preserve">the business problem this project will solve. </w:t>
            </w:r>
            <w:r w:rsidR="00077B9C" w:rsidRPr="00EB35BC">
              <w:rPr>
                <w:b/>
              </w:rPr>
              <w:t xml:space="preserve"> What is the goal of this project?</w:t>
            </w:r>
          </w:p>
        </w:tc>
      </w:tr>
      <w:tr w:rsidR="009F4811" w:rsidRPr="00D142F1" w:rsidTr="00DA1747">
        <w:trPr>
          <w:trHeight w:val="863"/>
        </w:trPr>
        <w:tc>
          <w:tcPr>
            <w:tcW w:w="10368" w:type="dxa"/>
            <w:gridSpan w:val="2"/>
            <w:tcBorders>
              <w:bottom w:val="single" w:sz="4" w:space="0" w:color="auto"/>
            </w:tcBorders>
          </w:tcPr>
          <w:p w:rsidR="00B253A6" w:rsidRDefault="001A48E1" w:rsidP="009F4811">
            <w:pPr>
              <w:spacing w:before="100" w:beforeAutospacing="1" w:afterAutospacing="1"/>
              <w:ind w:left="0" w:firstLine="0"/>
              <w:rPr>
                <w:rFonts w:cs="Arial"/>
                <w:sz w:val="24"/>
                <w:szCs w:val="24"/>
              </w:rPr>
            </w:pPr>
            <w:r>
              <w:rPr>
                <w:rFonts w:cs="Arial"/>
                <w:sz w:val="24"/>
                <w:szCs w:val="24"/>
              </w:rPr>
              <w:t xml:space="preserve">Kitsap Regional Library is committed to supporting our staff’s professional development, and to creating </w:t>
            </w:r>
            <w:r w:rsidR="00252826">
              <w:rPr>
                <w:rFonts w:cs="Arial"/>
                <w:sz w:val="24"/>
                <w:szCs w:val="24"/>
              </w:rPr>
              <w:t>career pathways for those who wish to advance</w:t>
            </w:r>
            <w:r>
              <w:rPr>
                <w:rFonts w:cs="Arial"/>
                <w:sz w:val="24"/>
                <w:szCs w:val="24"/>
              </w:rPr>
              <w:t xml:space="preserve">. It reflects well on this commitment, and on KRL as a whole, that many of our staff at all levels choose to pursue their MLIS degrees while working here. </w:t>
            </w:r>
            <w:r w:rsidR="00B253A6">
              <w:rPr>
                <w:rFonts w:cs="Arial"/>
                <w:sz w:val="24"/>
                <w:szCs w:val="24"/>
              </w:rPr>
              <w:t>Currently, we have 6 MLIS candidates on staff, including Pages, Library Assistants, Library Associates, and Service Department</w:t>
            </w:r>
            <w:r w:rsidR="002B7A7E">
              <w:rPr>
                <w:rFonts w:cs="Arial"/>
                <w:sz w:val="24"/>
                <w:szCs w:val="24"/>
              </w:rPr>
              <w:t xml:space="preserve"> Specialists. </w:t>
            </w:r>
            <w:r w:rsidR="00252826">
              <w:rPr>
                <w:rFonts w:cs="Arial"/>
                <w:sz w:val="24"/>
                <w:szCs w:val="24"/>
              </w:rPr>
              <w:t xml:space="preserve">At least one other </w:t>
            </w:r>
            <w:r w:rsidR="00F17AC3">
              <w:rPr>
                <w:rFonts w:cs="Arial"/>
                <w:sz w:val="24"/>
                <w:szCs w:val="24"/>
              </w:rPr>
              <w:t xml:space="preserve">staff member </w:t>
            </w:r>
            <w:r w:rsidR="00252826">
              <w:rPr>
                <w:rFonts w:cs="Arial"/>
                <w:sz w:val="24"/>
                <w:szCs w:val="24"/>
              </w:rPr>
              <w:t>is currently applying to MLIS programs</w:t>
            </w:r>
            <w:r w:rsidR="002B7A7E">
              <w:rPr>
                <w:rFonts w:cs="Arial"/>
                <w:sz w:val="24"/>
                <w:szCs w:val="24"/>
              </w:rPr>
              <w:t>.</w:t>
            </w:r>
          </w:p>
          <w:p w:rsidR="009F4811" w:rsidRPr="009F4811" w:rsidRDefault="001A48E1" w:rsidP="009F4811">
            <w:pPr>
              <w:spacing w:before="100" w:beforeAutospacing="1" w:afterAutospacing="1"/>
              <w:ind w:left="0" w:firstLine="0"/>
              <w:rPr>
                <w:rFonts w:cs="Arial"/>
                <w:sz w:val="24"/>
                <w:szCs w:val="24"/>
              </w:rPr>
            </w:pPr>
            <w:r>
              <w:rPr>
                <w:rFonts w:cs="Arial"/>
                <w:sz w:val="24"/>
                <w:szCs w:val="24"/>
              </w:rPr>
              <w:t xml:space="preserve">By creating an internal program to support these individuals while enrolled and recently graduated, the library can help prepare them for the librarian workforce, and build our own local pool of talent </w:t>
            </w:r>
            <w:r w:rsidR="002B7A7E">
              <w:rPr>
                <w:rFonts w:cs="Arial"/>
                <w:sz w:val="24"/>
                <w:szCs w:val="24"/>
              </w:rPr>
              <w:t>ready to advance within</w:t>
            </w:r>
            <w:r>
              <w:rPr>
                <w:rFonts w:cs="Arial"/>
                <w:sz w:val="24"/>
                <w:szCs w:val="24"/>
              </w:rPr>
              <w:t xml:space="preserve"> KRL.</w:t>
            </w:r>
            <w:r w:rsidR="002B7A7E">
              <w:rPr>
                <w:rFonts w:cs="Arial"/>
                <w:sz w:val="24"/>
                <w:szCs w:val="24"/>
              </w:rPr>
              <w:t xml:space="preserve"> </w:t>
            </w:r>
          </w:p>
          <w:p w:rsidR="009F4811" w:rsidRDefault="00A00A17" w:rsidP="009F4811">
            <w:pPr>
              <w:spacing w:before="100" w:beforeAutospacing="1" w:afterAutospacing="1"/>
              <w:ind w:left="0" w:firstLine="0"/>
              <w:rPr>
                <w:rFonts w:cs="Arial"/>
                <w:sz w:val="24"/>
                <w:szCs w:val="24"/>
              </w:rPr>
            </w:pPr>
            <w:r>
              <w:rPr>
                <w:rFonts w:cs="Arial"/>
                <w:sz w:val="24"/>
                <w:szCs w:val="24"/>
              </w:rPr>
              <w:t>I met with</w:t>
            </w:r>
            <w:r w:rsidR="002B7A7E">
              <w:rPr>
                <w:rFonts w:cs="Arial"/>
                <w:sz w:val="24"/>
                <w:szCs w:val="24"/>
              </w:rPr>
              <w:t xml:space="preserve"> the current MLIS candidate</w:t>
            </w:r>
            <w:r>
              <w:rPr>
                <w:rFonts w:cs="Arial"/>
                <w:sz w:val="24"/>
                <w:szCs w:val="24"/>
              </w:rPr>
              <w:t>s to learn about their needs. Together, we</w:t>
            </w:r>
            <w:r w:rsidR="002B7A7E">
              <w:rPr>
                <w:rFonts w:cs="Arial"/>
                <w:sz w:val="24"/>
                <w:szCs w:val="24"/>
              </w:rPr>
              <w:t xml:space="preserve"> identified several key elements that would provide our students with the support, experience, and vision they need to be successful.</w:t>
            </w:r>
          </w:p>
          <w:p w:rsidR="002B7A7E" w:rsidRDefault="002B7A7E" w:rsidP="002B7A7E">
            <w:pPr>
              <w:pStyle w:val="ListParagraph"/>
              <w:numPr>
                <w:ilvl w:val="0"/>
                <w:numId w:val="10"/>
              </w:numPr>
              <w:spacing w:before="100" w:beforeAutospacing="1" w:afterAutospacing="1"/>
              <w:rPr>
                <w:rFonts w:cs="Arial"/>
                <w:sz w:val="24"/>
                <w:szCs w:val="24"/>
              </w:rPr>
            </w:pPr>
            <w:r>
              <w:rPr>
                <w:rFonts w:cs="Arial"/>
                <w:sz w:val="24"/>
                <w:szCs w:val="24"/>
              </w:rPr>
              <w:t xml:space="preserve">We will create a cohort of MLIS students and recent graduates (1 year or less since graduation) that meets once a month. </w:t>
            </w:r>
          </w:p>
          <w:p w:rsidR="002B7A7E" w:rsidRDefault="002B7A7E" w:rsidP="002B7A7E">
            <w:pPr>
              <w:pStyle w:val="ListParagraph"/>
              <w:spacing w:before="100" w:beforeAutospacing="1" w:afterAutospacing="1"/>
              <w:ind w:firstLine="0"/>
              <w:rPr>
                <w:rFonts w:cs="Arial"/>
                <w:sz w:val="24"/>
                <w:szCs w:val="24"/>
              </w:rPr>
            </w:pPr>
            <w:r>
              <w:rPr>
                <w:rFonts w:cs="Arial"/>
                <w:sz w:val="24"/>
                <w:szCs w:val="24"/>
              </w:rPr>
              <w:t xml:space="preserve">Currently all of our MLIS candidates are enrolled in online programs, a trend likely to continue for working students. </w:t>
            </w:r>
            <w:r w:rsidR="00252826">
              <w:rPr>
                <w:rFonts w:cs="Arial"/>
                <w:sz w:val="24"/>
                <w:szCs w:val="24"/>
              </w:rPr>
              <w:t xml:space="preserve">As a result, they may lack the supportive environment of peers that residential students experience. </w:t>
            </w:r>
            <w:r>
              <w:rPr>
                <w:rFonts w:cs="Arial"/>
                <w:sz w:val="24"/>
                <w:szCs w:val="24"/>
              </w:rPr>
              <w:t xml:space="preserve">By connecting our students from different branches and departments, we ease the road to academic success </w:t>
            </w:r>
            <w:r w:rsidR="00036730">
              <w:rPr>
                <w:rFonts w:cs="Arial"/>
                <w:sz w:val="24"/>
                <w:szCs w:val="24"/>
              </w:rPr>
              <w:t>by helping them benefit from</w:t>
            </w:r>
            <w:r>
              <w:rPr>
                <w:rFonts w:cs="Arial"/>
                <w:sz w:val="24"/>
                <w:szCs w:val="24"/>
              </w:rPr>
              <w:t xml:space="preserve"> </w:t>
            </w:r>
            <w:r w:rsidR="00252826">
              <w:rPr>
                <w:rFonts w:cs="Arial"/>
                <w:sz w:val="24"/>
                <w:szCs w:val="24"/>
              </w:rPr>
              <w:t xml:space="preserve">each </w:t>
            </w:r>
            <w:r>
              <w:rPr>
                <w:rFonts w:cs="Arial"/>
                <w:sz w:val="24"/>
                <w:szCs w:val="24"/>
              </w:rPr>
              <w:t xml:space="preserve">other’s experiences and advice. </w:t>
            </w:r>
          </w:p>
          <w:p w:rsidR="00036730" w:rsidRDefault="00036730" w:rsidP="00036730">
            <w:pPr>
              <w:pStyle w:val="ListParagraph"/>
              <w:numPr>
                <w:ilvl w:val="0"/>
                <w:numId w:val="10"/>
              </w:numPr>
              <w:spacing w:before="100" w:beforeAutospacing="1" w:afterAutospacing="1"/>
              <w:rPr>
                <w:rFonts w:cs="Arial"/>
                <w:sz w:val="24"/>
                <w:szCs w:val="24"/>
              </w:rPr>
            </w:pPr>
            <w:r>
              <w:rPr>
                <w:rFonts w:cs="Arial"/>
                <w:sz w:val="24"/>
                <w:szCs w:val="24"/>
              </w:rPr>
              <w:lastRenderedPageBreak/>
              <w:t>We will invite mentors from around the system to visit these meetings.</w:t>
            </w:r>
          </w:p>
          <w:p w:rsidR="00036730" w:rsidRDefault="00036730" w:rsidP="00036730">
            <w:pPr>
              <w:pStyle w:val="ListParagraph"/>
              <w:spacing w:before="100" w:beforeAutospacing="1" w:afterAutospacing="1"/>
              <w:ind w:firstLine="0"/>
              <w:rPr>
                <w:rFonts w:cs="Arial"/>
                <w:sz w:val="24"/>
                <w:szCs w:val="24"/>
              </w:rPr>
            </w:pPr>
            <w:r>
              <w:rPr>
                <w:rFonts w:cs="Arial"/>
                <w:sz w:val="24"/>
                <w:szCs w:val="24"/>
              </w:rPr>
              <w:t>MLIS students are often searching for the right niche</w:t>
            </w:r>
            <w:r w:rsidR="00252826">
              <w:rPr>
                <w:rFonts w:cs="Arial"/>
                <w:sz w:val="24"/>
                <w:szCs w:val="24"/>
              </w:rPr>
              <w:t xml:space="preserve"> to pursue upon graduation. </w:t>
            </w:r>
            <w:r>
              <w:rPr>
                <w:rFonts w:cs="Arial"/>
                <w:sz w:val="24"/>
                <w:szCs w:val="24"/>
              </w:rPr>
              <w:t>However, their classroom studies do not always give them a sense of what a particular job would be like in the real world. Wh</w:t>
            </w:r>
            <w:r w:rsidR="0072471F">
              <w:rPr>
                <w:rFonts w:cs="Arial"/>
                <w:sz w:val="24"/>
                <w:szCs w:val="24"/>
              </w:rPr>
              <w:t>ile working at KRL provides some practical insight</w:t>
            </w:r>
            <w:r>
              <w:rPr>
                <w:rFonts w:cs="Arial"/>
                <w:sz w:val="24"/>
                <w:szCs w:val="24"/>
              </w:rPr>
              <w:t xml:space="preserve">, in their daily jobs </w:t>
            </w:r>
            <w:r w:rsidR="00252826">
              <w:rPr>
                <w:rFonts w:cs="Arial"/>
                <w:sz w:val="24"/>
                <w:szCs w:val="24"/>
              </w:rPr>
              <w:t>our students</w:t>
            </w:r>
            <w:r>
              <w:rPr>
                <w:rFonts w:cs="Arial"/>
                <w:sz w:val="24"/>
                <w:szCs w:val="24"/>
              </w:rPr>
              <w:t xml:space="preserve"> have few opportunities to</w:t>
            </w:r>
            <w:r w:rsidR="00252826">
              <w:rPr>
                <w:rFonts w:cs="Arial"/>
                <w:sz w:val="24"/>
                <w:szCs w:val="24"/>
              </w:rPr>
              <w:t xml:space="preserve"> get an in-depth view of other</w:t>
            </w:r>
            <w:r>
              <w:rPr>
                <w:rFonts w:cs="Arial"/>
                <w:sz w:val="24"/>
                <w:szCs w:val="24"/>
              </w:rPr>
              <w:t xml:space="preserve"> roles. A mix of people from around the system – branch managers, librarians, administrators, collection developers, and more </w:t>
            </w:r>
            <w:r w:rsidR="0072471F">
              <w:rPr>
                <w:rFonts w:cs="Arial"/>
                <w:sz w:val="24"/>
                <w:szCs w:val="24"/>
              </w:rPr>
              <w:t>–</w:t>
            </w:r>
            <w:r>
              <w:rPr>
                <w:rFonts w:cs="Arial"/>
                <w:sz w:val="24"/>
                <w:szCs w:val="24"/>
              </w:rPr>
              <w:t xml:space="preserve"> </w:t>
            </w:r>
            <w:r w:rsidR="0072471F">
              <w:rPr>
                <w:rFonts w:cs="Arial"/>
                <w:sz w:val="24"/>
                <w:szCs w:val="24"/>
              </w:rPr>
              <w:t xml:space="preserve">will visit this group, to talk about their roles and answer questions. In addition to helping MLIS students clarify their career goals, these meetings will help them build relationships with people around the system. </w:t>
            </w:r>
          </w:p>
          <w:p w:rsidR="0072471F" w:rsidRDefault="0072471F" w:rsidP="0072471F">
            <w:pPr>
              <w:pStyle w:val="ListParagraph"/>
              <w:numPr>
                <w:ilvl w:val="0"/>
                <w:numId w:val="10"/>
              </w:numPr>
              <w:spacing w:before="100" w:beforeAutospacing="1" w:afterAutospacing="1"/>
              <w:rPr>
                <w:rFonts w:cs="Arial"/>
                <w:sz w:val="24"/>
                <w:szCs w:val="24"/>
              </w:rPr>
            </w:pPr>
            <w:r>
              <w:rPr>
                <w:rFonts w:cs="Arial"/>
                <w:sz w:val="24"/>
                <w:szCs w:val="24"/>
              </w:rPr>
              <w:t xml:space="preserve">MLIS students will have the opportunity to propose a defined, time-bound project, which they will lead under the supervision of a librarian or manager. </w:t>
            </w:r>
          </w:p>
          <w:p w:rsidR="00A521E3" w:rsidRDefault="00A521E3" w:rsidP="00A521E3">
            <w:pPr>
              <w:pStyle w:val="ListParagraph"/>
              <w:spacing w:before="100" w:beforeAutospacing="1" w:afterAutospacing="1"/>
              <w:ind w:firstLine="0"/>
              <w:rPr>
                <w:rFonts w:cs="Arial"/>
                <w:sz w:val="24"/>
                <w:szCs w:val="24"/>
              </w:rPr>
            </w:pPr>
            <w:r>
              <w:rPr>
                <w:rFonts w:cs="Arial"/>
                <w:sz w:val="24"/>
                <w:szCs w:val="24"/>
              </w:rPr>
              <w:t xml:space="preserve">In order for our internal MLIS candidates to be competitive with outside applicants when jobs become available, they must have some practical experience in the field. They need an opportunity to develop and demonstrate higher-level skills, especially those which may not be included in their day to day jobs. </w:t>
            </w:r>
            <w:r w:rsidR="000F5A26">
              <w:rPr>
                <w:rFonts w:cs="Arial"/>
                <w:sz w:val="24"/>
                <w:szCs w:val="24"/>
              </w:rPr>
              <w:t>Through this project, they will identify a</w:t>
            </w:r>
            <w:r w:rsidR="00252826">
              <w:rPr>
                <w:rFonts w:cs="Arial"/>
                <w:sz w:val="24"/>
                <w:szCs w:val="24"/>
              </w:rPr>
              <w:t xml:space="preserve"> need at KRL, show initiative and</w:t>
            </w:r>
            <w:r w:rsidR="000F5A26">
              <w:rPr>
                <w:rFonts w:cs="Arial"/>
                <w:sz w:val="24"/>
                <w:szCs w:val="24"/>
              </w:rPr>
              <w:t xml:space="preserve"> leadership in</w:t>
            </w:r>
            <w:r w:rsidR="003A56A5">
              <w:rPr>
                <w:rFonts w:cs="Arial"/>
                <w:sz w:val="24"/>
                <w:szCs w:val="24"/>
              </w:rPr>
              <w:t xml:space="preserve"> addressing it, and work with </w:t>
            </w:r>
            <w:r w:rsidR="00252826">
              <w:rPr>
                <w:rFonts w:cs="Arial"/>
                <w:sz w:val="24"/>
                <w:szCs w:val="24"/>
              </w:rPr>
              <w:t>a</w:t>
            </w:r>
            <w:r w:rsidR="003A56A5">
              <w:rPr>
                <w:rFonts w:cs="Arial"/>
                <w:sz w:val="24"/>
                <w:szCs w:val="24"/>
              </w:rPr>
              <w:t xml:space="preserve"> project mentor </w:t>
            </w:r>
            <w:r w:rsidR="000F5A26">
              <w:rPr>
                <w:rFonts w:cs="Arial"/>
                <w:sz w:val="24"/>
                <w:szCs w:val="24"/>
              </w:rPr>
              <w:t>to develop skills relate</w:t>
            </w:r>
            <w:r w:rsidR="003A56A5">
              <w:rPr>
                <w:rFonts w:cs="Arial"/>
                <w:sz w:val="24"/>
                <w:szCs w:val="24"/>
              </w:rPr>
              <w:t xml:space="preserve">d to the project. For example, a Page with an interest in becoming a Selector might take on a special project in collection development, under the supervision of the CTS Manager. </w:t>
            </w:r>
          </w:p>
          <w:p w:rsidR="00A07A04" w:rsidRDefault="003A56A5" w:rsidP="00A521E3">
            <w:pPr>
              <w:pStyle w:val="ListParagraph"/>
              <w:spacing w:before="100" w:beforeAutospacing="1" w:afterAutospacing="1"/>
              <w:ind w:firstLine="0"/>
              <w:rPr>
                <w:rFonts w:cs="Arial"/>
                <w:sz w:val="24"/>
                <w:szCs w:val="24"/>
              </w:rPr>
            </w:pPr>
            <w:r>
              <w:rPr>
                <w:rFonts w:cs="Arial"/>
                <w:sz w:val="24"/>
                <w:szCs w:val="24"/>
              </w:rPr>
              <w:t xml:space="preserve">To propose a project, candidates will </w:t>
            </w:r>
            <w:r w:rsidR="00F17AC3">
              <w:rPr>
                <w:rFonts w:cs="Arial"/>
                <w:sz w:val="24"/>
                <w:szCs w:val="24"/>
              </w:rPr>
              <w:t>contact the Adult Services Manager (or, after the end of this six-month pilot, HR)</w:t>
            </w:r>
            <w:r>
              <w:rPr>
                <w:rFonts w:cs="Arial"/>
                <w:sz w:val="24"/>
                <w:szCs w:val="24"/>
              </w:rPr>
              <w:t xml:space="preserve"> stating their interest and general idea. With the approval of their branch manager, they will be matched with a mentor. The candidate and mentor will meet to identify a project both meaningful to the student and directly beneficial to KRL.</w:t>
            </w:r>
            <w:r w:rsidR="00F17AC3">
              <w:rPr>
                <w:rFonts w:cs="Arial"/>
                <w:sz w:val="24"/>
                <w:szCs w:val="24"/>
              </w:rPr>
              <w:br/>
            </w:r>
            <w:r w:rsidR="00F17AC3">
              <w:rPr>
                <w:rFonts w:cs="Arial"/>
                <w:sz w:val="24"/>
                <w:szCs w:val="24"/>
              </w:rPr>
              <w:br/>
            </w:r>
            <w:r>
              <w:rPr>
                <w:rFonts w:cs="Arial"/>
                <w:sz w:val="24"/>
                <w:szCs w:val="24"/>
              </w:rPr>
              <w:t xml:space="preserve"> If they a</w:t>
            </w:r>
            <w:r w:rsidR="00A00A17">
              <w:rPr>
                <w:rFonts w:cs="Arial"/>
                <w:sz w:val="24"/>
                <w:szCs w:val="24"/>
              </w:rPr>
              <w:t>gree on a project, the student</w:t>
            </w:r>
            <w:r w:rsidR="00CC168F">
              <w:rPr>
                <w:rFonts w:cs="Arial"/>
                <w:sz w:val="24"/>
                <w:szCs w:val="24"/>
              </w:rPr>
              <w:t xml:space="preserve"> and mentor</w:t>
            </w:r>
            <w:r>
              <w:rPr>
                <w:rFonts w:cs="Arial"/>
                <w:sz w:val="24"/>
                <w:szCs w:val="24"/>
              </w:rPr>
              <w:t xml:space="preserve"> will </w:t>
            </w:r>
            <w:r w:rsidR="007A47CC">
              <w:rPr>
                <w:rFonts w:cs="Arial"/>
                <w:sz w:val="24"/>
                <w:szCs w:val="24"/>
              </w:rPr>
              <w:t xml:space="preserve">use the Project Request format to establish its goals and timeline. </w:t>
            </w:r>
            <w:r w:rsidR="00F17AC3">
              <w:rPr>
                <w:rFonts w:cs="Arial"/>
                <w:sz w:val="24"/>
                <w:szCs w:val="24"/>
              </w:rPr>
              <w:t>The student, the project mentor, and the student’s direct manager must all approve the project, and send the final project request form to the Director of Branch Services and the Director of Human Resources. Unless the project has significant procedural or financial ramifications for KRL, these project requests will not generally need approval from Operating Council.</w:t>
            </w:r>
          </w:p>
          <w:p w:rsidR="009F4811" w:rsidRPr="009F4811" w:rsidRDefault="009F4811" w:rsidP="00A07A04">
            <w:pPr>
              <w:pStyle w:val="ListParagraph"/>
              <w:spacing w:before="100" w:beforeAutospacing="1" w:afterAutospacing="1"/>
              <w:ind w:firstLine="0"/>
              <w:rPr>
                <w:rFonts w:cs="Arial"/>
                <w:sz w:val="24"/>
                <w:szCs w:val="24"/>
              </w:rPr>
            </w:pPr>
          </w:p>
        </w:tc>
      </w:tr>
      <w:tr w:rsidR="009F4811" w:rsidRPr="00D142F1" w:rsidTr="00DA1747">
        <w:trPr>
          <w:trHeight w:val="125"/>
        </w:trPr>
        <w:tc>
          <w:tcPr>
            <w:tcW w:w="10368" w:type="dxa"/>
            <w:gridSpan w:val="2"/>
            <w:shd w:val="clear" w:color="auto" w:fill="D9D9D9"/>
          </w:tcPr>
          <w:p w:rsidR="009F4811" w:rsidRPr="00276671" w:rsidRDefault="009F4811" w:rsidP="00397638">
            <w:pPr>
              <w:pStyle w:val="CategoryDescription"/>
              <w:spacing w:beforeAutospacing="1" w:afterAutospacing="1"/>
            </w:pPr>
            <w:r w:rsidRPr="00EB35BC">
              <w:rPr>
                <w:b/>
              </w:rPr>
              <w:lastRenderedPageBreak/>
              <w:t>Is this project new or an update of an existing process or system?</w:t>
            </w:r>
            <w:r w:rsidR="00397638">
              <w:t xml:space="preserve">  Are there chan</w:t>
            </w:r>
            <w:r w:rsidRPr="00276671">
              <w:t>ges or additions to physical workspace</w:t>
            </w:r>
            <w:r w:rsidR="00397638">
              <w:t xml:space="preserve"> or technology?  </w:t>
            </w:r>
            <w:r w:rsidR="00397638" w:rsidRPr="00397638">
              <w:t>Describe any changes to manual or automated procedures or workflows, including any interfaces to other processes or systems.  Include practices or technical systems that will not be necessary when project is complete.</w:t>
            </w:r>
          </w:p>
        </w:tc>
      </w:tr>
      <w:tr w:rsidR="009F4811" w:rsidRPr="00D142F1" w:rsidTr="00DA1747">
        <w:trPr>
          <w:trHeight w:val="863"/>
        </w:trPr>
        <w:tc>
          <w:tcPr>
            <w:tcW w:w="10368" w:type="dxa"/>
            <w:gridSpan w:val="2"/>
            <w:tcBorders>
              <w:bottom w:val="single" w:sz="4" w:space="0" w:color="auto"/>
            </w:tcBorders>
          </w:tcPr>
          <w:p w:rsidR="009F4811" w:rsidRPr="009F4811" w:rsidRDefault="00D12E69" w:rsidP="009F4811">
            <w:pPr>
              <w:spacing w:before="100" w:beforeAutospacing="1" w:afterAutospacing="1"/>
              <w:ind w:left="0" w:firstLine="0"/>
              <w:rPr>
                <w:rFonts w:cs="Arial"/>
              </w:rPr>
            </w:pPr>
            <w:r>
              <w:rPr>
                <w:rFonts w:cs="Arial"/>
              </w:rPr>
              <w:lastRenderedPageBreak/>
              <w:t xml:space="preserve">This is a new project. It alters workflow by gathering MLIS students from across departments, branches, and job descriptions on a regular basis for meetings. </w:t>
            </w:r>
            <w:r w:rsidR="00895540">
              <w:rPr>
                <w:rFonts w:cs="Arial"/>
              </w:rPr>
              <w:t>It may also result in a variety of service improvements as projects are completed.</w:t>
            </w:r>
          </w:p>
          <w:p w:rsidR="009F4811" w:rsidRDefault="009F4811" w:rsidP="009F4811">
            <w:pPr>
              <w:spacing w:before="100" w:beforeAutospacing="1" w:afterAutospacing="1"/>
              <w:ind w:left="0" w:firstLine="0"/>
              <w:rPr>
                <w:rFonts w:cs="Arial"/>
              </w:rPr>
            </w:pPr>
          </w:p>
          <w:p w:rsidR="009F4811" w:rsidRPr="009F4811" w:rsidRDefault="009F4811" w:rsidP="009F4811">
            <w:pPr>
              <w:spacing w:before="100" w:beforeAutospacing="1" w:afterAutospacing="1"/>
              <w:ind w:left="0" w:firstLine="0"/>
              <w:rPr>
                <w:rFonts w:cs="Arial"/>
              </w:rPr>
            </w:pPr>
          </w:p>
        </w:tc>
      </w:tr>
      <w:tr w:rsidR="009F4811" w:rsidRPr="00D142F1" w:rsidTr="00DA1747">
        <w:trPr>
          <w:trHeight w:val="314"/>
        </w:trPr>
        <w:tc>
          <w:tcPr>
            <w:tcW w:w="10368" w:type="dxa"/>
            <w:gridSpan w:val="2"/>
            <w:shd w:val="clear" w:color="auto" w:fill="D9D9D9"/>
          </w:tcPr>
          <w:p w:rsidR="00535DC9" w:rsidRDefault="009F4811" w:rsidP="00535DC9">
            <w:pPr>
              <w:pStyle w:val="CategoryDescription"/>
              <w:spacing w:before="0" w:line="240" w:lineRule="auto"/>
            </w:pPr>
            <w:r w:rsidRPr="00EB35BC">
              <w:rPr>
                <w:b/>
              </w:rPr>
              <w:t>Describe this project in detail when it is complete.</w:t>
            </w:r>
            <w:r w:rsidRPr="00276671">
              <w:t xml:space="preserve">  Include SMART objectives.  </w:t>
            </w:r>
          </w:p>
          <w:p w:rsidR="00535DC9" w:rsidRDefault="009F4811" w:rsidP="00535DC9">
            <w:pPr>
              <w:pStyle w:val="CategoryDescription"/>
              <w:spacing w:before="0" w:line="240" w:lineRule="auto"/>
            </w:pPr>
            <w:r w:rsidRPr="00276671">
              <w:t>S</w:t>
            </w:r>
            <w:r w:rsidR="00535DC9">
              <w:t>pecific</w:t>
            </w:r>
            <w:r w:rsidRPr="00276671">
              <w:t>-</w:t>
            </w:r>
            <w:r w:rsidR="0063454A" w:rsidRPr="00276671">
              <w:t>Specific</w:t>
            </w:r>
            <w:r w:rsidR="0063454A">
              <w:t>ally state what you are trying to achieve</w:t>
            </w:r>
            <w:r w:rsidR="00535DC9">
              <w:t xml:space="preserve">.  </w:t>
            </w:r>
          </w:p>
          <w:p w:rsidR="00535DC9" w:rsidRDefault="009F4811" w:rsidP="00535DC9">
            <w:pPr>
              <w:pStyle w:val="CategoryDescription"/>
              <w:spacing w:before="0" w:line="240" w:lineRule="auto"/>
            </w:pPr>
            <w:r w:rsidRPr="00276671">
              <w:t>M</w:t>
            </w:r>
            <w:r w:rsidR="00535DC9">
              <w:t>eas</w:t>
            </w:r>
            <w:r w:rsidRPr="00276671">
              <w:t>urable</w:t>
            </w:r>
            <w:r w:rsidR="00535DC9">
              <w:t xml:space="preserve"> – How will you measure or evaluate progress?  </w:t>
            </w:r>
          </w:p>
          <w:p w:rsidR="00535DC9" w:rsidRDefault="009F4811" w:rsidP="00535DC9">
            <w:pPr>
              <w:pStyle w:val="CategoryDescription"/>
              <w:spacing w:before="0" w:line="240" w:lineRule="auto"/>
            </w:pPr>
            <w:r w:rsidRPr="00276671">
              <w:t>Achievable</w:t>
            </w:r>
            <w:r w:rsidR="00535DC9">
              <w:t xml:space="preserve">-Is this goal dependent on anyone or anything else happening? </w:t>
            </w:r>
          </w:p>
          <w:p w:rsidR="00971AE9" w:rsidRDefault="00535DC9" w:rsidP="00535DC9">
            <w:pPr>
              <w:pStyle w:val="CategoryDescription"/>
              <w:spacing w:before="0" w:line="240" w:lineRule="auto"/>
            </w:pPr>
            <w:r>
              <w:t xml:space="preserve">Relevant – What </w:t>
            </w:r>
            <w:r w:rsidR="00971AE9">
              <w:t>effect will this have?</w:t>
            </w:r>
          </w:p>
          <w:p w:rsidR="00971AE9" w:rsidRDefault="00971AE9" w:rsidP="00535DC9">
            <w:pPr>
              <w:pStyle w:val="CategoryDescription"/>
              <w:spacing w:before="0" w:line="240" w:lineRule="auto"/>
            </w:pPr>
            <w:r>
              <w:t>T</w:t>
            </w:r>
            <w:r w:rsidR="009F4811" w:rsidRPr="00276671">
              <w:t>imeframe</w:t>
            </w:r>
            <w:r>
              <w:t xml:space="preserve"> – What are the steps and timeline for each step?</w:t>
            </w:r>
          </w:p>
          <w:p w:rsidR="009F4811" w:rsidRPr="00276671" w:rsidRDefault="00971AE9" w:rsidP="00971AE9">
            <w:pPr>
              <w:pStyle w:val="CategoryDescription"/>
              <w:spacing w:before="0" w:line="240" w:lineRule="auto"/>
            </w:pPr>
            <w:r w:rsidRPr="00971AE9">
              <w:rPr>
                <w:b/>
              </w:rPr>
              <w:t>Also include h</w:t>
            </w:r>
            <w:r w:rsidR="00EB35BC" w:rsidRPr="00971AE9">
              <w:rPr>
                <w:b/>
              </w:rPr>
              <w:t xml:space="preserve">ow </w:t>
            </w:r>
            <w:r w:rsidRPr="00971AE9">
              <w:rPr>
                <w:b/>
              </w:rPr>
              <w:t>this</w:t>
            </w:r>
            <w:r>
              <w:rPr>
                <w:b/>
              </w:rPr>
              <w:t xml:space="preserve"> project will be evaluated and how </w:t>
            </w:r>
            <w:r w:rsidR="00EB35BC" w:rsidRPr="00EB35BC">
              <w:rPr>
                <w:b/>
              </w:rPr>
              <w:t>will the success of this project be measured?</w:t>
            </w:r>
            <w:r w:rsidR="00397638">
              <w:rPr>
                <w:b/>
              </w:rPr>
              <w:t xml:space="preserve">  </w:t>
            </w:r>
          </w:p>
        </w:tc>
      </w:tr>
      <w:tr w:rsidR="009F4811" w:rsidRPr="00D142F1" w:rsidTr="00DA1747">
        <w:trPr>
          <w:trHeight w:val="890"/>
        </w:trPr>
        <w:tc>
          <w:tcPr>
            <w:tcW w:w="10368" w:type="dxa"/>
            <w:gridSpan w:val="2"/>
          </w:tcPr>
          <w:p w:rsidR="00397638" w:rsidRDefault="00895540" w:rsidP="009F4811">
            <w:pPr>
              <w:spacing w:before="100" w:beforeAutospacing="1" w:afterAutospacing="1"/>
              <w:ind w:left="0" w:firstLine="0"/>
              <w:rPr>
                <w:rFonts w:cs="Arial"/>
              </w:rPr>
            </w:pPr>
            <w:r>
              <w:rPr>
                <w:rFonts w:cs="Arial"/>
              </w:rPr>
              <w:t>S –</w:t>
            </w:r>
            <w:r w:rsidR="004E425E">
              <w:rPr>
                <w:rFonts w:cs="Arial"/>
              </w:rPr>
              <w:t xml:space="preserve"> P</w:t>
            </w:r>
            <w:r>
              <w:rPr>
                <w:rFonts w:cs="Arial"/>
              </w:rPr>
              <w:t>repare KRL staff enrolled in MLIS programs to advance in our organization and their careers.</w:t>
            </w:r>
          </w:p>
          <w:p w:rsidR="00895540" w:rsidRDefault="00895540" w:rsidP="009F4811">
            <w:pPr>
              <w:spacing w:before="100" w:beforeAutospacing="1" w:afterAutospacing="1"/>
              <w:ind w:left="0" w:firstLine="0"/>
              <w:rPr>
                <w:rFonts w:cs="Arial"/>
              </w:rPr>
            </w:pPr>
            <w:r>
              <w:rPr>
                <w:rFonts w:cs="Arial"/>
              </w:rPr>
              <w:t xml:space="preserve">M – The students will complete evaluations for every six months of meetings, and </w:t>
            </w:r>
            <w:r w:rsidR="00CC168F">
              <w:rPr>
                <w:rFonts w:cs="Arial"/>
              </w:rPr>
              <w:t xml:space="preserve">individually </w:t>
            </w:r>
            <w:r>
              <w:rPr>
                <w:rFonts w:cs="Arial"/>
              </w:rPr>
              <w:t xml:space="preserve">at the end of any </w:t>
            </w:r>
            <w:r w:rsidR="00252826">
              <w:rPr>
                <w:rFonts w:cs="Arial"/>
              </w:rPr>
              <w:t>student-initiated special project</w:t>
            </w:r>
            <w:r>
              <w:rPr>
                <w:rFonts w:cs="Arial"/>
              </w:rPr>
              <w:t xml:space="preserve">. Success will be </w:t>
            </w:r>
            <w:r w:rsidR="00252826">
              <w:rPr>
                <w:rFonts w:cs="Arial"/>
              </w:rPr>
              <w:t>evaluated</w:t>
            </w:r>
            <w:r>
              <w:rPr>
                <w:rFonts w:cs="Arial"/>
              </w:rPr>
              <w:t xml:space="preserve"> by their perception that this opportunity will help</w:t>
            </w:r>
            <w:r w:rsidR="00252826">
              <w:rPr>
                <w:rFonts w:cs="Arial"/>
              </w:rPr>
              <w:t xml:space="preserve"> them advance in their careers, as measured by a survey. Any project mentors will also be asked to </w:t>
            </w:r>
            <w:r w:rsidR="005C77E0">
              <w:rPr>
                <w:rFonts w:cs="Arial"/>
              </w:rPr>
              <w:t>evaluate the usefulness and ROI of the experience.</w:t>
            </w:r>
          </w:p>
          <w:p w:rsidR="00DC7A44" w:rsidRDefault="00DC7A44" w:rsidP="009F4811">
            <w:pPr>
              <w:spacing w:before="100" w:beforeAutospacing="1" w:afterAutospacing="1"/>
              <w:ind w:left="0" w:firstLine="0"/>
              <w:rPr>
                <w:rFonts w:cs="Arial"/>
              </w:rPr>
            </w:pPr>
            <w:r>
              <w:rPr>
                <w:rFonts w:cs="Arial"/>
              </w:rPr>
              <w:t xml:space="preserve">A – Current MLIS candidates have </w:t>
            </w:r>
            <w:r w:rsidR="00CE2B2D">
              <w:rPr>
                <w:rFonts w:cs="Arial"/>
              </w:rPr>
              <w:t>indicated</w:t>
            </w:r>
            <w:r>
              <w:rPr>
                <w:rFonts w:cs="Arial"/>
              </w:rPr>
              <w:t xml:space="preserve"> that a monthly meeting is possible within their schedules. </w:t>
            </w:r>
            <w:r w:rsidR="004E425E">
              <w:rPr>
                <w:rFonts w:cs="Arial"/>
              </w:rPr>
              <w:t xml:space="preserve">At least one department has already </w:t>
            </w:r>
            <w:r>
              <w:rPr>
                <w:rFonts w:cs="Arial"/>
              </w:rPr>
              <w:t xml:space="preserve">expressed interest in supervising a project. </w:t>
            </w:r>
          </w:p>
          <w:p w:rsidR="00AF790E" w:rsidRDefault="004E425E" w:rsidP="009F4811">
            <w:pPr>
              <w:spacing w:before="100" w:beforeAutospacing="1" w:afterAutospacing="1"/>
              <w:ind w:left="0" w:firstLine="0"/>
              <w:rPr>
                <w:rFonts w:cs="Arial"/>
              </w:rPr>
            </w:pPr>
            <w:r>
              <w:rPr>
                <w:rFonts w:cs="Arial"/>
              </w:rPr>
              <w:t xml:space="preserve">R – By </w:t>
            </w:r>
            <w:r w:rsidR="007B0110">
              <w:rPr>
                <w:rFonts w:cs="Arial"/>
              </w:rPr>
              <w:t>encouraging</w:t>
            </w:r>
            <w:r>
              <w:rPr>
                <w:rFonts w:cs="Arial"/>
              </w:rPr>
              <w:t xml:space="preserve"> the next generation of library leaders, this project directly serves our strategic goal of developing a career path for our staff. It may also help support the 2015 Director’s Goal 4-L: Plan for succession of key positions. </w:t>
            </w:r>
          </w:p>
          <w:p w:rsidR="00AF790E" w:rsidRDefault="00F82CFC" w:rsidP="009F4811">
            <w:pPr>
              <w:spacing w:before="100" w:beforeAutospacing="1" w:afterAutospacing="1"/>
              <w:ind w:left="0" w:firstLine="0"/>
              <w:rPr>
                <w:rFonts w:cs="Arial"/>
              </w:rPr>
            </w:pPr>
            <w:r>
              <w:rPr>
                <w:rFonts w:cs="Arial"/>
              </w:rPr>
              <w:t xml:space="preserve">T – </w:t>
            </w:r>
          </w:p>
          <w:p w:rsidR="00F82CFC" w:rsidRDefault="00D9412F" w:rsidP="009F4811">
            <w:pPr>
              <w:spacing w:before="100" w:beforeAutospacing="1" w:afterAutospacing="1"/>
              <w:ind w:left="0" w:firstLine="0"/>
              <w:rPr>
                <w:rFonts w:cs="Arial"/>
              </w:rPr>
            </w:pPr>
            <w:r>
              <w:rPr>
                <w:rFonts w:cs="Arial"/>
              </w:rPr>
              <w:t xml:space="preserve">Week 1. </w:t>
            </w:r>
            <w:r w:rsidR="00F82CFC">
              <w:rPr>
                <w:rFonts w:cs="Arial"/>
              </w:rPr>
              <w:t>AS Manager schedules cohort meetings.</w:t>
            </w:r>
          </w:p>
          <w:p w:rsidR="00F82CFC" w:rsidRDefault="00F82CFC" w:rsidP="009F4811">
            <w:pPr>
              <w:spacing w:before="100" w:beforeAutospacing="1" w:afterAutospacing="1"/>
              <w:ind w:left="0" w:firstLine="0"/>
              <w:rPr>
                <w:rFonts w:cs="Arial"/>
              </w:rPr>
            </w:pPr>
            <w:r>
              <w:rPr>
                <w:rFonts w:cs="Arial"/>
              </w:rPr>
              <w:t xml:space="preserve">Month 1. Monthly hour-long meetings with MLIS Cohort begin. Cohort creates a list of job titles they would like to learn more about. </w:t>
            </w:r>
          </w:p>
          <w:p w:rsidR="00F82CFC" w:rsidRDefault="00F82CFC" w:rsidP="009F4811">
            <w:pPr>
              <w:spacing w:before="100" w:beforeAutospacing="1" w:afterAutospacing="1"/>
              <w:ind w:left="0" w:firstLine="0"/>
              <w:rPr>
                <w:rFonts w:cs="Arial"/>
              </w:rPr>
            </w:pPr>
            <w:r>
              <w:rPr>
                <w:rFonts w:cs="Arial"/>
              </w:rPr>
              <w:t>Month 2. KRL staff from those specialties, and if applicable from outside organizations (i.e. archives, academic libraries), begin visiting cohort meetings. Visits will be scheduled for 30 minutes.</w:t>
            </w:r>
          </w:p>
          <w:p w:rsidR="00F82CFC" w:rsidRDefault="00F82CFC" w:rsidP="009F4811">
            <w:pPr>
              <w:spacing w:before="100" w:beforeAutospacing="1" w:afterAutospacing="1"/>
              <w:ind w:left="0" w:firstLine="0"/>
              <w:rPr>
                <w:rFonts w:cs="Arial"/>
              </w:rPr>
            </w:pPr>
            <w:r>
              <w:rPr>
                <w:rFonts w:cs="Arial"/>
              </w:rPr>
              <w:t>Month 2. MLIS students may begin submitting project ideas and seeking mentors.</w:t>
            </w:r>
          </w:p>
          <w:p w:rsidR="00F82CFC" w:rsidRDefault="00F82CFC" w:rsidP="009F4811">
            <w:pPr>
              <w:spacing w:before="100" w:beforeAutospacing="1" w:afterAutospacing="1"/>
              <w:ind w:left="0" w:firstLine="0"/>
              <w:rPr>
                <w:rFonts w:cs="Arial"/>
              </w:rPr>
            </w:pPr>
            <w:r>
              <w:rPr>
                <w:rFonts w:cs="Arial"/>
              </w:rPr>
              <w:t>Months 3-6. Meetings continue. Projects, if any, begin.</w:t>
            </w:r>
          </w:p>
          <w:p w:rsidR="00F82CFC" w:rsidRDefault="00F82CFC" w:rsidP="009F4811">
            <w:pPr>
              <w:spacing w:before="100" w:beforeAutospacing="1" w:afterAutospacing="1"/>
              <w:ind w:left="0" w:firstLine="0"/>
              <w:rPr>
                <w:rFonts w:cs="Arial"/>
              </w:rPr>
            </w:pPr>
            <w:r>
              <w:rPr>
                <w:rFonts w:cs="Arial"/>
              </w:rPr>
              <w:t xml:space="preserve">Month 7. Evaluation. MLIS students evaluate the program so far. The results decide whether the program will be </w:t>
            </w:r>
            <w:r>
              <w:rPr>
                <w:rFonts w:cs="Arial"/>
              </w:rPr>
              <w:lastRenderedPageBreak/>
              <w:t>discontinued or continued, and what if any changes need to be made.</w:t>
            </w:r>
          </w:p>
          <w:p w:rsidR="00F82CFC" w:rsidRDefault="00F82CFC" w:rsidP="009F4811">
            <w:pPr>
              <w:spacing w:before="100" w:beforeAutospacing="1" w:afterAutospacing="1"/>
              <w:ind w:left="0" w:firstLine="0"/>
              <w:rPr>
                <w:rFonts w:cs="Arial"/>
              </w:rPr>
            </w:pPr>
            <w:r>
              <w:rPr>
                <w:rFonts w:cs="Arial"/>
              </w:rPr>
              <w:t>Month 7 – ongoing. At this point, the pilot project is over. If the pilot is successful, this system will be adopted as ongoing.</w:t>
            </w:r>
            <w:r w:rsidR="003D1E99">
              <w:rPr>
                <w:rFonts w:cs="Arial"/>
              </w:rPr>
              <w:t xml:space="preserve"> </w:t>
            </w:r>
            <w:r w:rsidR="00252826">
              <w:rPr>
                <w:rFonts w:cs="Arial"/>
              </w:rPr>
              <w:t>At this point, HR will take responsibility for continuing the program.</w:t>
            </w:r>
            <w:r w:rsidR="003D1E99">
              <w:rPr>
                <w:rFonts w:cs="Arial"/>
              </w:rPr>
              <w:t xml:space="preserve"> </w:t>
            </w:r>
            <w:r w:rsidR="00722814">
              <w:rPr>
                <w:rFonts w:cs="Arial"/>
              </w:rPr>
              <w:t xml:space="preserve">The group will continue to submit evaluations every six months to the Director of </w:t>
            </w:r>
            <w:r w:rsidR="00252826">
              <w:rPr>
                <w:rFonts w:cs="Arial"/>
              </w:rPr>
              <w:t>Human Resources</w:t>
            </w:r>
            <w:r w:rsidR="00722814">
              <w:rPr>
                <w:rFonts w:cs="Arial"/>
              </w:rPr>
              <w:t xml:space="preserve">. </w:t>
            </w:r>
          </w:p>
          <w:p w:rsidR="00397638" w:rsidRPr="009F4811" w:rsidRDefault="00397638" w:rsidP="009F4811">
            <w:pPr>
              <w:spacing w:before="100" w:beforeAutospacing="1" w:afterAutospacing="1"/>
              <w:ind w:left="0" w:firstLine="0"/>
              <w:rPr>
                <w:rFonts w:cs="Arial"/>
              </w:rPr>
            </w:pPr>
          </w:p>
        </w:tc>
      </w:tr>
      <w:tr w:rsidR="009F4811" w:rsidRPr="00D142F1" w:rsidTr="00DA1747">
        <w:trPr>
          <w:trHeight w:val="62"/>
        </w:trPr>
        <w:tc>
          <w:tcPr>
            <w:tcW w:w="10368" w:type="dxa"/>
            <w:gridSpan w:val="2"/>
            <w:shd w:val="clear" w:color="auto" w:fill="D9D9D9"/>
          </w:tcPr>
          <w:p w:rsidR="009F4811" w:rsidRPr="00626BD9" w:rsidRDefault="009F4811" w:rsidP="009F4811">
            <w:pPr>
              <w:pStyle w:val="CategoryDescription"/>
              <w:spacing w:beforeAutospacing="1" w:afterAutospacing="1"/>
              <w:rPr>
                <w:b/>
              </w:rPr>
            </w:pPr>
            <w:r w:rsidRPr="00626BD9">
              <w:rPr>
                <w:b/>
              </w:rPr>
              <w:lastRenderedPageBreak/>
              <w:t>Describe what this project does not entail.  In other words, what tasks are outside the boundaries of this project?</w:t>
            </w:r>
          </w:p>
        </w:tc>
      </w:tr>
      <w:tr w:rsidR="009F4811" w:rsidRPr="00D142F1" w:rsidTr="00DA1747">
        <w:trPr>
          <w:trHeight w:val="1052"/>
        </w:trPr>
        <w:tc>
          <w:tcPr>
            <w:tcW w:w="10368" w:type="dxa"/>
            <w:gridSpan w:val="2"/>
          </w:tcPr>
          <w:p w:rsidR="00A07A04" w:rsidRPr="002B7A7E" w:rsidRDefault="00A07A04" w:rsidP="00A07A04">
            <w:pPr>
              <w:pStyle w:val="ListParagraph"/>
              <w:spacing w:before="100" w:beforeAutospacing="1" w:afterAutospacing="1"/>
              <w:ind w:firstLine="0"/>
              <w:rPr>
                <w:rFonts w:cs="Arial"/>
                <w:sz w:val="24"/>
                <w:szCs w:val="24"/>
              </w:rPr>
            </w:pPr>
            <w:r>
              <w:rPr>
                <w:rFonts w:cs="Arial"/>
                <w:sz w:val="24"/>
                <w:szCs w:val="24"/>
              </w:rPr>
              <w:t xml:space="preserve">As MLIS students may be enrolled in </w:t>
            </w:r>
            <w:r w:rsidR="00252826">
              <w:rPr>
                <w:rFonts w:cs="Arial"/>
                <w:sz w:val="24"/>
                <w:szCs w:val="24"/>
              </w:rPr>
              <w:t>any</w:t>
            </w:r>
            <w:r>
              <w:rPr>
                <w:rFonts w:cs="Arial"/>
                <w:sz w:val="24"/>
                <w:szCs w:val="24"/>
              </w:rPr>
              <w:t xml:space="preserve"> of many possible residential and online programs, this project is not specifically tied to the University of Washington’s Capstone or Directed Fieldwork credits, or to any other university. Students interested in pursuing a for-credit opportunity will work with their branch managers directly to forge a solution that works for them</w:t>
            </w:r>
            <w:r w:rsidR="00966AAF">
              <w:rPr>
                <w:rFonts w:cs="Arial"/>
                <w:sz w:val="24"/>
                <w:szCs w:val="24"/>
              </w:rPr>
              <w:t>, and will be individually responsible for ensuring that their project qualifies for credit</w:t>
            </w:r>
            <w:r w:rsidR="00252826">
              <w:rPr>
                <w:rFonts w:cs="Arial"/>
                <w:sz w:val="24"/>
                <w:szCs w:val="24"/>
              </w:rPr>
              <w:t>. Other project requests</w:t>
            </w:r>
            <w:r>
              <w:rPr>
                <w:rFonts w:cs="Arial"/>
                <w:sz w:val="24"/>
                <w:szCs w:val="24"/>
              </w:rPr>
              <w:t xml:space="preserve"> specific to working with Capstone students already exist. </w:t>
            </w:r>
          </w:p>
          <w:p w:rsidR="009F4811" w:rsidRPr="009F4811" w:rsidRDefault="009F4811" w:rsidP="009F4811">
            <w:pPr>
              <w:spacing w:before="100" w:beforeAutospacing="1" w:afterAutospacing="1"/>
              <w:ind w:left="0" w:firstLine="0"/>
              <w:rPr>
                <w:rFonts w:cs="Arial"/>
              </w:rPr>
            </w:pPr>
          </w:p>
          <w:p w:rsidR="009F4811" w:rsidRPr="009F4811" w:rsidRDefault="009F4811" w:rsidP="009F4811">
            <w:pPr>
              <w:spacing w:before="100" w:beforeAutospacing="1" w:afterAutospacing="1"/>
              <w:ind w:left="0" w:firstLine="0"/>
              <w:rPr>
                <w:rFonts w:cs="Arial"/>
              </w:rPr>
            </w:pPr>
          </w:p>
          <w:p w:rsidR="009F4811" w:rsidRPr="009F4811" w:rsidRDefault="009F4811" w:rsidP="009F4811">
            <w:pPr>
              <w:spacing w:before="100" w:beforeAutospacing="1" w:afterAutospacing="1"/>
              <w:ind w:left="0" w:firstLine="0"/>
              <w:rPr>
                <w:rFonts w:cs="Arial"/>
              </w:rPr>
            </w:pPr>
          </w:p>
        </w:tc>
      </w:tr>
    </w:tbl>
    <w:p w:rsidR="009F4811" w:rsidRPr="00D142F1" w:rsidRDefault="009F4811" w:rsidP="009F4811">
      <w:pPr>
        <w:spacing w:after="0"/>
        <w:ind w:left="0"/>
        <w:jc w:val="cente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840"/>
      </w:tblGrid>
      <w:tr w:rsidR="009F4811" w:rsidRPr="00D142F1" w:rsidTr="00DA1747">
        <w:tc>
          <w:tcPr>
            <w:tcW w:w="3348" w:type="dxa"/>
            <w:tcBorders>
              <w:bottom w:val="single" w:sz="4" w:space="0" w:color="auto"/>
            </w:tcBorders>
            <w:shd w:val="clear" w:color="auto" w:fill="B2A1C7"/>
          </w:tcPr>
          <w:p w:rsidR="009F4811" w:rsidRPr="00276671" w:rsidRDefault="009F4811" w:rsidP="009F4811">
            <w:pPr>
              <w:pStyle w:val="Category"/>
              <w:spacing w:before="100" w:beforeAutospacing="1" w:afterAutospacing="1"/>
            </w:pPr>
            <w:r w:rsidRPr="00276671">
              <w:t>PROJECT SCOPE:</w:t>
            </w:r>
          </w:p>
        </w:tc>
        <w:tc>
          <w:tcPr>
            <w:tcW w:w="6840" w:type="dxa"/>
            <w:tcBorders>
              <w:bottom w:val="single" w:sz="4" w:space="0" w:color="auto"/>
            </w:tcBorders>
            <w:shd w:val="clear" w:color="auto" w:fill="D9D9D9"/>
          </w:tcPr>
          <w:p w:rsidR="009F4811" w:rsidRPr="00626BD9" w:rsidRDefault="009F4811" w:rsidP="003A6925">
            <w:pPr>
              <w:pStyle w:val="CategoryDescription"/>
              <w:spacing w:beforeAutospacing="1" w:afterAutospacing="1"/>
              <w:rPr>
                <w:b/>
              </w:rPr>
            </w:pPr>
            <w:r w:rsidRPr="00626BD9">
              <w:rPr>
                <w:b/>
              </w:rPr>
              <w:t>Describe the business gain, efficiency improvement and/or financial impact of this project, including the ROI (Return on Investment.)</w:t>
            </w:r>
            <w:r w:rsidR="004F3855" w:rsidRPr="00626BD9">
              <w:rPr>
                <w:b/>
              </w:rPr>
              <w:t xml:space="preserve">  Who will be doing which tasks?  </w:t>
            </w:r>
            <w:r w:rsidR="003A6925">
              <w:rPr>
                <w:b/>
              </w:rPr>
              <w:t xml:space="preserve"> </w:t>
            </w:r>
          </w:p>
        </w:tc>
      </w:tr>
      <w:tr w:rsidR="009F4811" w:rsidRPr="00D142F1" w:rsidTr="00DA1747">
        <w:trPr>
          <w:trHeight w:val="863"/>
        </w:trPr>
        <w:tc>
          <w:tcPr>
            <w:tcW w:w="10188" w:type="dxa"/>
            <w:gridSpan w:val="2"/>
            <w:shd w:val="clear" w:color="auto" w:fill="auto"/>
          </w:tcPr>
          <w:p w:rsidR="009F4811" w:rsidRDefault="00AB2C15" w:rsidP="009F4811">
            <w:pPr>
              <w:spacing w:before="100" w:beforeAutospacing="1" w:afterAutospacing="1"/>
              <w:ind w:left="0" w:firstLine="0"/>
              <w:rPr>
                <w:rFonts w:cs="Arial"/>
              </w:rPr>
            </w:pPr>
            <w:r>
              <w:rPr>
                <w:rFonts w:cs="Arial"/>
              </w:rPr>
              <w:t xml:space="preserve">By increasing our ability to hire from within, this project creates a significant business gain for KRL. When positions open, they can be filled quickly with highly qualified and vetted internal candidates. Less training time will be needed in the new position, as the employee will already be familiar with many KRL procedures. </w:t>
            </w:r>
          </w:p>
          <w:p w:rsidR="00031ABC" w:rsidRDefault="00031ABC" w:rsidP="009F4811">
            <w:pPr>
              <w:spacing w:before="100" w:beforeAutospacing="1" w:afterAutospacing="1"/>
              <w:ind w:left="0" w:firstLine="0"/>
              <w:rPr>
                <w:rFonts w:cs="Arial"/>
              </w:rPr>
            </w:pPr>
            <w:r>
              <w:rPr>
                <w:rFonts w:cs="Arial"/>
              </w:rPr>
              <w:t xml:space="preserve">Supporting our current students may improve job performance and decrease turnover by reducing students’ stress, improving their work-life balance, and presenting KRL as a caring and exciting place to work. </w:t>
            </w:r>
          </w:p>
          <w:p w:rsidR="00031ABC" w:rsidRPr="009F4811" w:rsidRDefault="00031ABC" w:rsidP="009F4811">
            <w:pPr>
              <w:spacing w:before="100" w:beforeAutospacing="1" w:afterAutospacing="1"/>
              <w:ind w:left="0" w:firstLine="0"/>
              <w:rPr>
                <w:rFonts w:cs="Arial"/>
              </w:rPr>
            </w:pPr>
            <w:r>
              <w:rPr>
                <w:rFonts w:cs="Arial"/>
              </w:rPr>
              <w:t xml:space="preserve">Because it fosters relationships across branches and departments, this project will help build our sense of identity as a system-wide team. </w:t>
            </w:r>
          </w:p>
          <w:p w:rsidR="009F4811" w:rsidRPr="009F4811" w:rsidRDefault="00031ABC" w:rsidP="009F4811">
            <w:pPr>
              <w:spacing w:before="100" w:beforeAutospacing="1" w:afterAutospacing="1"/>
              <w:ind w:left="0" w:firstLine="0"/>
              <w:rPr>
                <w:rFonts w:cs="Arial"/>
              </w:rPr>
            </w:pPr>
            <w:r>
              <w:rPr>
                <w:rFonts w:cs="Arial"/>
              </w:rPr>
              <w:t>The specific projects students develop will be designed to improve service or efficiency at KRL.</w:t>
            </w:r>
          </w:p>
          <w:p w:rsidR="009F4811" w:rsidRPr="009F4811" w:rsidRDefault="009F4811" w:rsidP="009F4811">
            <w:pPr>
              <w:spacing w:before="100" w:beforeAutospacing="1" w:afterAutospacing="1"/>
              <w:ind w:left="0" w:firstLine="0"/>
              <w:rPr>
                <w:rFonts w:cs="Arial"/>
              </w:rPr>
            </w:pPr>
          </w:p>
          <w:p w:rsidR="009F4811" w:rsidRPr="009F4811" w:rsidRDefault="009F4811" w:rsidP="009F4811">
            <w:pPr>
              <w:spacing w:before="100" w:beforeAutospacing="1" w:afterAutospacing="1"/>
              <w:ind w:left="0" w:firstLine="0"/>
              <w:rPr>
                <w:rFonts w:cs="Arial"/>
              </w:rPr>
            </w:pPr>
          </w:p>
        </w:tc>
      </w:tr>
    </w:tbl>
    <w:p w:rsidR="009F4811" w:rsidRDefault="009F4811" w:rsidP="009F4811">
      <w:pPr>
        <w:pStyle w:val="CategoryDescription"/>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840"/>
      </w:tblGrid>
      <w:tr w:rsidR="00AF790E" w:rsidRPr="00D142F1" w:rsidTr="00DA1747">
        <w:tc>
          <w:tcPr>
            <w:tcW w:w="3348" w:type="dxa"/>
            <w:tcBorders>
              <w:bottom w:val="single" w:sz="4" w:space="0" w:color="auto"/>
            </w:tcBorders>
            <w:shd w:val="clear" w:color="auto" w:fill="B2A1C7"/>
          </w:tcPr>
          <w:p w:rsidR="00AF790E" w:rsidRPr="00276671" w:rsidRDefault="00AF790E" w:rsidP="0060595C">
            <w:pPr>
              <w:pStyle w:val="Category"/>
              <w:spacing w:before="100" w:beforeAutospacing="1" w:afterAutospacing="1"/>
            </w:pPr>
            <w:r>
              <w:t>COMMUNICATION PLAN</w:t>
            </w:r>
            <w:r w:rsidRPr="00276671">
              <w:t>:</w:t>
            </w:r>
          </w:p>
        </w:tc>
        <w:tc>
          <w:tcPr>
            <w:tcW w:w="6840" w:type="dxa"/>
            <w:tcBorders>
              <w:bottom w:val="single" w:sz="4" w:space="0" w:color="auto"/>
            </w:tcBorders>
            <w:shd w:val="clear" w:color="auto" w:fill="D9D9D9"/>
          </w:tcPr>
          <w:p w:rsidR="00AF790E" w:rsidRPr="00626BD9" w:rsidRDefault="00AF790E" w:rsidP="0060595C">
            <w:pPr>
              <w:pStyle w:val="CategoryDescription"/>
              <w:spacing w:beforeAutospacing="1" w:afterAutospacing="1"/>
              <w:rPr>
                <w:b/>
              </w:rPr>
            </w:pPr>
            <w:r>
              <w:rPr>
                <w:b/>
              </w:rPr>
              <w:t>Describe how this change will be communicated internally and externally.</w:t>
            </w:r>
          </w:p>
        </w:tc>
      </w:tr>
      <w:tr w:rsidR="00AF790E" w:rsidRPr="00D142F1" w:rsidTr="00DA1747">
        <w:trPr>
          <w:trHeight w:val="863"/>
        </w:trPr>
        <w:tc>
          <w:tcPr>
            <w:tcW w:w="10188" w:type="dxa"/>
            <w:gridSpan w:val="2"/>
            <w:shd w:val="clear" w:color="auto" w:fill="auto"/>
          </w:tcPr>
          <w:p w:rsidR="00AF790E" w:rsidRPr="009F4811" w:rsidRDefault="00031ABC" w:rsidP="0060595C">
            <w:pPr>
              <w:spacing w:before="100" w:beforeAutospacing="1" w:afterAutospacing="1"/>
              <w:ind w:left="0" w:firstLine="0"/>
              <w:rPr>
                <w:rFonts w:cs="Arial"/>
              </w:rPr>
            </w:pPr>
            <w:r>
              <w:rPr>
                <w:rFonts w:cs="Arial"/>
              </w:rPr>
              <w:lastRenderedPageBreak/>
              <w:t xml:space="preserve">First, the AS Manager will communicate directly with the current MLIS students and their branch managers. Going forward, it will be important that we continue to identify students who enroll in MLIS programs. </w:t>
            </w:r>
            <w:r w:rsidR="00651941">
              <w:rPr>
                <w:rFonts w:cs="Arial"/>
              </w:rPr>
              <w:t xml:space="preserve">We will ask branch managers to notify the </w:t>
            </w:r>
            <w:r w:rsidR="00F30923">
              <w:rPr>
                <w:rFonts w:cs="Arial"/>
              </w:rPr>
              <w:t>Director of HR</w:t>
            </w:r>
            <w:r w:rsidR="00651941">
              <w:rPr>
                <w:rFonts w:cs="Arial"/>
              </w:rPr>
              <w:t xml:space="preserve"> when one of their staff members enrolls in a program. </w:t>
            </w:r>
            <w:r w:rsidR="00F30923">
              <w:rPr>
                <w:rFonts w:cs="Arial"/>
              </w:rPr>
              <w:t>HR</w:t>
            </w:r>
            <w:r w:rsidR="00132194">
              <w:rPr>
                <w:rFonts w:cs="Arial"/>
              </w:rPr>
              <w:t xml:space="preserve"> will then work with the student employee and the branch manager to communicate the available opportunities. </w:t>
            </w:r>
          </w:p>
          <w:p w:rsidR="00AF790E" w:rsidRPr="009F4811" w:rsidRDefault="00AF790E" w:rsidP="0060595C">
            <w:pPr>
              <w:spacing w:before="100" w:beforeAutospacing="1" w:afterAutospacing="1"/>
              <w:ind w:left="0" w:firstLine="0"/>
              <w:jc w:val="center"/>
              <w:rPr>
                <w:rFonts w:cs="Arial"/>
                <w:sz w:val="19"/>
                <w:szCs w:val="19"/>
              </w:rPr>
            </w:pPr>
            <w:r>
              <w:rPr>
                <w:rFonts w:cs="Arial"/>
                <w:b/>
                <w:i/>
                <w:sz w:val="19"/>
                <w:szCs w:val="19"/>
              </w:rPr>
              <w:t xml:space="preserve"> </w:t>
            </w:r>
          </w:p>
        </w:tc>
      </w:tr>
    </w:tbl>
    <w:p w:rsidR="00AF790E" w:rsidRDefault="00AF790E" w:rsidP="009F4811">
      <w:pPr>
        <w:pStyle w:val="CategoryDescription"/>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840"/>
      </w:tblGrid>
      <w:tr w:rsidR="009F4811" w:rsidRPr="00D142F1" w:rsidTr="00DA1747">
        <w:tc>
          <w:tcPr>
            <w:tcW w:w="3348" w:type="dxa"/>
            <w:tcBorders>
              <w:bottom w:val="single" w:sz="4" w:space="0" w:color="auto"/>
            </w:tcBorders>
            <w:shd w:val="clear" w:color="auto" w:fill="B2A1C7"/>
          </w:tcPr>
          <w:p w:rsidR="009F4811" w:rsidRPr="00276671" w:rsidRDefault="009F4811" w:rsidP="009F4811">
            <w:pPr>
              <w:pStyle w:val="Category"/>
              <w:spacing w:before="100" w:beforeAutospacing="1" w:afterAutospacing="1"/>
            </w:pPr>
            <w:r w:rsidRPr="00276671">
              <w:t>Budget &amp; Funding:</w:t>
            </w:r>
          </w:p>
        </w:tc>
        <w:tc>
          <w:tcPr>
            <w:tcW w:w="6840" w:type="dxa"/>
            <w:tcBorders>
              <w:bottom w:val="single" w:sz="4" w:space="0" w:color="auto"/>
            </w:tcBorders>
            <w:shd w:val="clear" w:color="auto" w:fill="D9D9D9"/>
          </w:tcPr>
          <w:p w:rsidR="009F4811" w:rsidRPr="00626BD9" w:rsidRDefault="009F4811" w:rsidP="009F4811">
            <w:pPr>
              <w:pStyle w:val="CategoryDescription"/>
              <w:spacing w:beforeAutospacing="1" w:afterAutospacing="1"/>
              <w:rPr>
                <w:b/>
              </w:rPr>
            </w:pPr>
            <w:r w:rsidRPr="00626BD9">
              <w:rPr>
                <w:b/>
              </w:rPr>
              <w:t>Summarize the initial costs as well as any ongoing maintenance costs of this project, and indicate any intended funding sources or budget lines.*</w:t>
            </w:r>
          </w:p>
        </w:tc>
      </w:tr>
      <w:tr w:rsidR="009F4811" w:rsidRPr="00D142F1" w:rsidTr="00DA1747">
        <w:trPr>
          <w:trHeight w:val="863"/>
        </w:trPr>
        <w:tc>
          <w:tcPr>
            <w:tcW w:w="10188" w:type="dxa"/>
            <w:gridSpan w:val="2"/>
            <w:shd w:val="clear" w:color="auto" w:fill="auto"/>
          </w:tcPr>
          <w:p w:rsidR="009F4811" w:rsidRPr="009F4811" w:rsidRDefault="00176F6C" w:rsidP="009F4811">
            <w:pPr>
              <w:spacing w:before="100" w:beforeAutospacing="1" w:afterAutospacing="1"/>
              <w:ind w:left="0" w:firstLine="0"/>
              <w:rPr>
                <w:rFonts w:cs="Arial"/>
              </w:rPr>
            </w:pPr>
            <w:r>
              <w:rPr>
                <w:rFonts w:cs="Arial"/>
              </w:rPr>
              <w:t>None.</w:t>
            </w:r>
          </w:p>
          <w:p w:rsidR="00397638" w:rsidRPr="009F4811" w:rsidRDefault="00397638" w:rsidP="009F4811">
            <w:pPr>
              <w:spacing w:before="100" w:beforeAutospacing="1" w:afterAutospacing="1"/>
              <w:ind w:left="0" w:firstLine="0"/>
              <w:rPr>
                <w:rFonts w:cs="Arial"/>
              </w:rPr>
            </w:pPr>
          </w:p>
          <w:p w:rsidR="009F4811" w:rsidRPr="009F4811" w:rsidRDefault="009F4811" w:rsidP="009F4811">
            <w:pPr>
              <w:spacing w:before="100" w:beforeAutospacing="1" w:afterAutospacing="1"/>
              <w:ind w:left="0" w:firstLine="0"/>
              <w:rPr>
                <w:rFonts w:cs="Arial"/>
              </w:rPr>
            </w:pPr>
          </w:p>
          <w:p w:rsidR="009F4811" w:rsidRPr="009F4811" w:rsidRDefault="009F4811" w:rsidP="009F4811">
            <w:pPr>
              <w:spacing w:before="100" w:beforeAutospacing="1" w:afterAutospacing="1"/>
              <w:ind w:left="0" w:firstLine="0"/>
              <w:jc w:val="center"/>
              <w:rPr>
                <w:rFonts w:cs="Arial"/>
                <w:sz w:val="19"/>
                <w:szCs w:val="19"/>
              </w:rPr>
            </w:pPr>
            <w:r w:rsidRPr="009F4811">
              <w:rPr>
                <w:rFonts w:cs="Arial"/>
                <w:b/>
                <w:i/>
                <w:sz w:val="19"/>
                <w:szCs w:val="19"/>
              </w:rPr>
              <w:t xml:space="preserve">*If you plan to seek outside funds to initiate or maintain this project, </w:t>
            </w:r>
            <w:r w:rsidRPr="009F4811">
              <w:rPr>
                <w:rFonts w:cs="Arial"/>
                <w:b/>
                <w:sz w:val="19"/>
                <w:szCs w:val="19"/>
              </w:rPr>
              <w:t>please</w:t>
            </w:r>
            <w:r w:rsidRPr="009F4811">
              <w:rPr>
                <w:rFonts w:cs="Arial"/>
                <w:b/>
                <w:i/>
                <w:sz w:val="19"/>
                <w:szCs w:val="19"/>
              </w:rPr>
              <w:t xml:space="preserve"> complete grants and special funding section below.</w:t>
            </w:r>
          </w:p>
        </w:tc>
      </w:tr>
      <w:tr w:rsidR="009F4811" w:rsidRPr="00D142F1" w:rsidTr="00DA1747">
        <w:trPr>
          <w:trHeight w:val="89"/>
        </w:trPr>
        <w:tc>
          <w:tcPr>
            <w:tcW w:w="10188" w:type="dxa"/>
            <w:gridSpan w:val="2"/>
            <w:shd w:val="clear" w:color="auto" w:fill="D9D9D9"/>
          </w:tcPr>
          <w:p w:rsidR="009F4811" w:rsidRPr="00626BD9" w:rsidRDefault="009F4811" w:rsidP="009F4811">
            <w:pPr>
              <w:pStyle w:val="CategoryDescription"/>
              <w:spacing w:beforeAutospacing="1" w:afterAutospacing="1"/>
              <w:rPr>
                <w:b/>
              </w:rPr>
            </w:pPr>
            <w:r w:rsidRPr="00626BD9">
              <w:rPr>
                <w:b/>
              </w:rPr>
              <w:t xml:space="preserve">Please list any individuals, groups, organizations, and/or grants that will be targeted for funding in association with this project. </w:t>
            </w:r>
            <w:r w:rsidRPr="00DA1747">
              <w:t>Include names of responsible for soliciting funds or writing grants; an estimate the time spent for preparing the proposal or grant as well as any ongoing and/or summary reporting requirements; and attach related documents.</w:t>
            </w:r>
          </w:p>
        </w:tc>
      </w:tr>
      <w:tr w:rsidR="009F4811" w:rsidRPr="00D142F1" w:rsidTr="00DA1747">
        <w:trPr>
          <w:trHeight w:val="863"/>
        </w:trPr>
        <w:tc>
          <w:tcPr>
            <w:tcW w:w="10188" w:type="dxa"/>
            <w:gridSpan w:val="2"/>
            <w:shd w:val="clear" w:color="auto" w:fill="auto"/>
          </w:tcPr>
          <w:p w:rsidR="009F4811" w:rsidRDefault="001D5352" w:rsidP="009F4811">
            <w:pPr>
              <w:spacing w:before="100" w:beforeAutospacing="1" w:afterAutospacing="1"/>
              <w:ind w:left="0" w:firstLine="0"/>
              <w:rPr>
                <w:rFonts w:cs="Arial"/>
              </w:rPr>
            </w:pPr>
            <w:r>
              <w:rPr>
                <w:rFonts w:cs="Arial"/>
              </w:rPr>
              <w:t xml:space="preserve">None. </w:t>
            </w:r>
          </w:p>
          <w:p w:rsidR="00397638" w:rsidRDefault="00397638" w:rsidP="009F4811">
            <w:pPr>
              <w:spacing w:before="100" w:beforeAutospacing="1" w:afterAutospacing="1"/>
              <w:ind w:left="0" w:firstLine="0"/>
              <w:rPr>
                <w:rFonts w:cs="Arial"/>
              </w:rPr>
            </w:pPr>
          </w:p>
          <w:p w:rsidR="00397638" w:rsidRDefault="00397638" w:rsidP="009F4811">
            <w:pPr>
              <w:spacing w:before="100" w:beforeAutospacing="1" w:afterAutospacing="1"/>
              <w:ind w:left="0" w:firstLine="0"/>
              <w:rPr>
                <w:rFonts w:cs="Arial"/>
              </w:rPr>
            </w:pPr>
          </w:p>
          <w:p w:rsidR="00397638" w:rsidRPr="009F4811" w:rsidRDefault="00397638" w:rsidP="009F4811">
            <w:pPr>
              <w:spacing w:before="100" w:beforeAutospacing="1" w:afterAutospacing="1"/>
              <w:ind w:left="0" w:firstLine="0"/>
              <w:rPr>
                <w:rFonts w:cs="Arial"/>
              </w:rPr>
            </w:pPr>
          </w:p>
        </w:tc>
      </w:tr>
    </w:tbl>
    <w:p w:rsidR="009F4811" w:rsidRPr="00D142F1" w:rsidRDefault="009F4811" w:rsidP="009F4811">
      <w:pPr>
        <w:pStyle w:val="CategoryDescription"/>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
        <w:gridCol w:w="3020"/>
        <w:gridCol w:w="6840"/>
      </w:tblGrid>
      <w:tr w:rsidR="009F4811" w:rsidRPr="00D142F1" w:rsidTr="00DA1747">
        <w:tc>
          <w:tcPr>
            <w:tcW w:w="3348" w:type="dxa"/>
            <w:gridSpan w:val="2"/>
            <w:shd w:val="clear" w:color="auto" w:fill="B2A1C7"/>
          </w:tcPr>
          <w:p w:rsidR="009F4811" w:rsidRPr="00276671" w:rsidRDefault="009F4811" w:rsidP="009F4811">
            <w:pPr>
              <w:pStyle w:val="Category"/>
              <w:spacing w:before="100" w:beforeAutospacing="1" w:afterAutospacing="1"/>
            </w:pPr>
            <w:r w:rsidRPr="00276671">
              <w:t>DELIVERABLES:</w:t>
            </w:r>
          </w:p>
        </w:tc>
        <w:tc>
          <w:tcPr>
            <w:tcW w:w="6840" w:type="dxa"/>
            <w:shd w:val="clear" w:color="auto" w:fill="D9D9D9"/>
          </w:tcPr>
          <w:p w:rsidR="009F4811" w:rsidRPr="00626BD9" w:rsidRDefault="004D1F30" w:rsidP="009F4811">
            <w:pPr>
              <w:pStyle w:val="CategoryDescription"/>
              <w:spacing w:beforeAutospacing="1" w:afterAutospacing="1"/>
              <w:rPr>
                <w:b/>
              </w:rPr>
            </w:pPr>
            <w:r>
              <w:rPr>
                <w:b/>
              </w:rPr>
              <w:t>Please list the deliverables of this project.</w:t>
            </w:r>
          </w:p>
        </w:tc>
      </w:tr>
      <w:tr w:rsidR="009F4811" w:rsidRPr="00D142F1" w:rsidTr="00DA1747">
        <w:tc>
          <w:tcPr>
            <w:tcW w:w="328" w:type="dxa"/>
          </w:tcPr>
          <w:p w:rsidR="009F4811" w:rsidRPr="009F4811" w:rsidRDefault="009F4811" w:rsidP="009F4811">
            <w:pPr>
              <w:spacing w:before="100" w:beforeAutospacing="1" w:afterAutospacing="1"/>
              <w:ind w:left="0"/>
              <w:jc w:val="right"/>
              <w:rPr>
                <w:rFonts w:cs="Arial"/>
              </w:rPr>
            </w:pPr>
            <w:r w:rsidRPr="009F4811">
              <w:rPr>
                <w:rFonts w:cs="Arial"/>
              </w:rPr>
              <w:t>1</w:t>
            </w:r>
          </w:p>
        </w:tc>
        <w:tc>
          <w:tcPr>
            <w:tcW w:w="9860" w:type="dxa"/>
            <w:gridSpan w:val="2"/>
          </w:tcPr>
          <w:p w:rsidR="009F4811" w:rsidRPr="009F4811" w:rsidRDefault="00AB53EE" w:rsidP="009F4811">
            <w:pPr>
              <w:spacing w:before="100" w:beforeAutospacing="1" w:afterAutospacing="1"/>
              <w:ind w:left="0" w:firstLine="0"/>
              <w:rPr>
                <w:rFonts w:cs="Arial"/>
              </w:rPr>
            </w:pPr>
            <w:r>
              <w:rPr>
                <w:rFonts w:cs="Arial"/>
              </w:rPr>
              <w:t>A monthly meeting of our employee MLIS cohort</w:t>
            </w:r>
          </w:p>
        </w:tc>
      </w:tr>
      <w:tr w:rsidR="009F4811" w:rsidRPr="00D142F1" w:rsidTr="00DA1747">
        <w:trPr>
          <w:trHeight w:val="341"/>
        </w:trPr>
        <w:tc>
          <w:tcPr>
            <w:tcW w:w="328" w:type="dxa"/>
          </w:tcPr>
          <w:p w:rsidR="009F4811" w:rsidRPr="009F4811" w:rsidRDefault="009F4811" w:rsidP="009F4811">
            <w:pPr>
              <w:spacing w:before="100" w:beforeAutospacing="1" w:afterAutospacing="1"/>
              <w:ind w:left="0"/>
              <w:jc w:val="right"/>
              <w:rPr>
                <w:rFonts w:cs="Arial"/>
              </w:rPr>
            </w:pPr>
            <w:r w:rsidRPr="009F4811">
              <w:rPr>
                <w:rFonts w:cs="Arial"/>
              </w:rPr>
              <w:t>2</w:t>
            </w:r>
          </w:p>
        </w:tc>
        <w:tc>
          <w:tcPr>
            <w:tcW w:w="9860" w:type="dxa"/>
            <w:gridSpan w:val="2"/>
          </w:tcPr>
          <w:p w:rsidR="009F4811" w:rsidRPr="009F4811" w:rsidRDefault="00AB53EE" w:rsidP="00AB53EE">
            <w:pPr>
              <w:spacing w:before="100" w:beforeAutospacing="1" w:afterAutospacing="1"/>
              <w:ind w:left="0" w:firstLine="0"/>
              <w:rPr>
                <w:rFonts w:cs="Arial"/>
              </w:rPr>
            </w:pPr>
            <w:r>
              <w:rPr>
                <w:rFonts w:cs="Arial"/>
              </w:rPr>
              <w:t>Regular visits by other staff at these meetings, to talk about their area of focus</w:t>
            </w:r>
          </w:p>
        </w:tc>
      </w:tr>
      <w:tr w:rsidR="009F4811" w:rsidRPr="00D142F1" w:rsidTr="00DA1747">
        <w:tc>
          <w:tcPr>
            <w:tcW w:w="328" w:type="dxa"/>
          </w:tcPr>
          <w:p w:rsidR="009F4811" w:rsidRPr="009F4811" w:rsidRDefault="009F4811" w:rsidP="009F4811">
            <w:pPr>
              <w:spacing w:before="100" w:beforeAutospacing="1" w:afterAutospacing="1"/>
              <w:ind w:left="0"/>
              <w:jc w:val="right"/>
              <w:rPr>
                <w:rFonts w:cs="Arial"/>
              </w:rPr>
            </w:pPr>
            <w:r w:rsidRPr="009F4811">
              <w:rPr>
                <w:rFonts w:cs="Arial"/>
              </w:rPr>
              <w:t>3</w:t>
            </w:r>
          </w:p>
        </w:tc>
        <w:tc>
          <w:tcPr>
            <w:tcW w:w="9860" w:type="dxa"/>
            <w:gridSpan w:val="2"/>
          </w:tcPr>
          <w:p w:rsidR="009F4811" w:rsidRPr="009F4811" w:rsidRDefault="00AB53EE" w:rsidP="009F4811">
            <w:pPr>
              <w:spacing w:before="100" w:beforeAutospacing="1" w:afterAutospacing="1"/>
              <w:ind w:left="122" w:firstLine="32"/>
              <w:rPr>
                <w:rFonts w:cs="Arial"/>
              </w:rPr>
            </w:pPr>
            <w:r>
              <w:rPr>
                <w:rFonts w:cs="Arial"/>
              </w:rPr>
              <w:t>A form and process to allow MLIS students to propose defined, time-bound projects</w:t>
            </w:r>
            <w:r w:rsidR="00C202AF">
              <w:rPr>
                <w:rFonts w:cs="Arial"/>
              </w:rPr>
              <w:t xml:space="preserve"> that build professional skills and benefit KRL. </w:t>
            </w:r>
          </w:p>
        </w:tc>
      </w:tr>
      <w:tr w:rsidR="009F4811" w:rsidRPr="00D142F1" w:rsidTr="00DA1747">
        <w:tc>
          <w:tcPr>
            <w:tcW w:w="328" w:type="dxa"/>
          </w:tcPr>
          <w:p w:rsidR="009F4811" w:rsidRPr="009F4811" w:rsidRDefault="009F4811" w:rsidP="009F4811">
            <w:pPr>
              <w:spacing w:before="100" w:beforeAutospacing="1" w:afterAutospacing="1"/>
              <w:ind w:left="0"/>
              <w:jc w:val="right"/>
              <w:rPr>
                <w:rFonts w:cs="Arial"/>
              </w:rPr>
            </w:pPr>
            <w:r w:rsidRPr="009F4811">
              <w:rPr>
                <w:rFonts w:cs="Arial"/>
              </w:rPr>
              <w:t>4</w:t>
            </w:r>
          </w:p>
        </w:tc>
        <w:tc>
          <w:tcPr>
            <w:tcW w:w="9860" w:type="dxa"/>
            <w:gridSpan w:val="2"/>
          </w:tcPr>
          <w:p w:rsidR="009F4811" w:rsidRPr="009F4811" w:rsidRDefault="009F4811" w:rsidP="009F4811">
            <w:pPr>
              <w:spacing w:before="100" w:beforeAutospacing="1" w:afterAutospacing="1"/>
              <w:ind w:left="122" w:firstLine="32"/>
              <w:rPr>
                <w:rFonts w:cs="Arial"/>
              </w:rPr>
            </w:pPr>
          </w:p>
        </w:tc>
      </w:tr>
    </w:tbl>
    <w:p w:rsidR="009F4811" w:rsidRDefault="009F4811" w:rsidP="009F4811">
      <w:pPr>
        <w:pStyle w:val="CategoryDescription"/>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
        <w:gridCol w:w="3020"/>
        <w:gridCol w:w="360"/>
        <w:gridCol w:w="2430"/>
        <w:gridCol w:w="360"/>
        <w:gridCol w:w="2160"/>
        <w:gridCol w:w="360"/>
        <w:gridCol w:w="1440"/>
      </w:tblGrid>
      <w:tr w:rsidR="009F4811" w:rsidRPr="00E71450" w:rsidTr="00DA1747">
        <w:tc>
          <w:tcPr>
            <w:tcW w:w="3348" w:type="dxa"/>
            <w:gridSpan w:val="2"/>
            <w:tcBorders>
              <w:top w:val="single" w:sz="4" w:space="0" w:color="auto"/>
              <w:left w:val="single" w:sz="4" w:space="0" w:color="auto"/>
              <w:bottom w:val="single" w:sz="4" w:space="0" w:color="auto"/>
            </w:tcBorders>
            <w:shd w:val="clear" w:color="auto" w:fill="B2A1C7"/>
          </w:tcPr>
          <w:p w:rsidR="009F4811" w:rsidRPr="00276671" w:rsidRDefault="009F4811" w:rsidP="009F4811">
            <w:pPr>
              <w:pStyle w:val="Category"/>
              <w:spacing w:before="100" w:beforeAutospacing="1" w:afterAutospacing="1"/>
            </w:pPr>
            <w:r w:rsidRPr="00276671">
              <w:t>STAKEHOLDERS:</w:t>
            </w:r>
          </w:p>
        </w:tc>
        <w:tc>
          <w:tcPr>
            <w:tcW w:w="7110" w:type="dxa"/>
            <w:gridSpan w:val="6"/>
            <w:tcBorders>
              <w:top w:val="single" w:sz="4" w:space="0" w:color="auto"/>
              <w:bottom w:val="single" w:sz="4" w:space="0" w:color="auto"/>
              <w:right w:val="single" w:sz="4" w:space="0" w:color="auto"/>
            </w:tcBorders>
            <w:shd w:val="clear" w:color="auto" w:fill="D9D9D9"/>
          </w:tcPr>
          <w:p w:rsidR="009F4811" w:rsidRPr="00276671" w:rsidRDefault="009F4811" w:rsidP="009F4811">
            <w:pPr>
              <w:pStyle w:val="CategoryDescription"/>
              <w:spacing w:beforeAutospacing="1" w:afterAutospacing="1"/>
            </w:pPr>
            <w:r w:rsidRPr="00DA1747">
              <w:rPr>
                <w:b/>
              </w:rPr>
              <w:t>Check all those that will be impacted</w:t>
            </w:r>
            <w:r w:rsidRPr="00276671">
              <w:t xml:space="preserve">. </w:t>
            </w:r>
          </w:p>
        </w:tc>
      </w:tr>
      <w:tr w:rsidR="009F4811" w:rsidRPr="00D142F1" w:rsidTr="00DA1747">
        <w:tc>
          <w:tcPr>
            <w:tcW w:w="328" w:type="dxa"/>
            <w:tcBorders>
              <w:top w:val="single" w:sz="4" w:space="0" w:color="auto"/>
              <w:left w:val="nil"/>
              <w:bottom w:val="nil"/>
              <w:right w:val="nil"/>
            </w:tcBorders>
          </w:tcPr>
          <w:p w:rsidR="009F4811" w:rsidRPr="009F4811" w:rsidRDefault="00AB53EE" w:rsidP="009F4811">
            <w:pPr>
              <w:spacing w:before="40" w:beforeAutospacing="1" w:afterAutospacing="1"/>
              <w:ind w:left="0"/>
              <w:jc w:val="right"/>
              <w:rPr>
                <w:rFonts w:cs="Arial"/>
              </w:rPr>
            </w:pPr>
            <w:r>
              <w:rPr>
                <w:rFonts w:cs="Arial"/>
              </w:rPr>
              <w:t>x</w:t>
            </w:r>
          </w:p>
        </w:tc>
        <w:tc>
          <w:tcPr>
            <w:tcW w:w="3020" w:type="dxa"/>
            <w:tcBorders>
              <w:top w:val="single" w:sz="4" w:space="0" w:color="auto"/>
              <w:left w:val="nil"/>
              <w:bottom w:val="nil"/>
              <w:right w:val="nil"/>
            </w:tcBorders>
          </w:tcPr>
          <w:p w:rsidR="009F4811" w:rsidRPr="009F4811" w:rsidRDefault="009F4811" w:rsidP="009F4811">
            <w:pPr>
              <w:spacing w:before="100" w:beforeAutospacing="1" w:afterAutospacing="1"/>
              <w:ind w:left="0" w:hanging="58"/>
              <w:rPr>
                <w:rFonts w:cs="Arial"/>
              </w:rPr>
            </w:pPr>
            <w:r w:rsidRPr="009F4811">
              <w:rPr>
                <w:rFonts w:cs="Arial"/>
              </w:rPr>
              <w:t>Staff</w:t>
            </w:r>
          </w:p>
        </w:tc>
        <w:tc>
          <w:tcPr>
            <w:tcW w:w="360" w:type="dxa"/>
            <w:tcBorders>
              <w:top w:val="single" w:sz="4" w:space="0" w:color="auto"/>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430" w:type="dxa"/>
            <w:tcBorders>
              <w:top w:val="single" w:sz="4" w:space="0" w:color="auto"/>
              <w:left w:val="nil"/>
              <w:bottom w:val="nil"/>
              <w:right w:val="nil"/>
            </w:tcBorders>
          </w:tcPr>
          <w:p w:rsidR="009F4811" w:rsidRPr="009F4811" w:rsidRDefault="009F4811" w:rsidP="009F4811">
            <w:pPr>
              <w:spacing w:before="100" w:beforeAutospacing="1" w:afterAutospacing="1"/>
              <w:ind w:left="0" w:firstLine="0"/>
              <w:rPr>
                <w:rFonts w:cs="Arial"/>
              </w:rPr>
            </w:pPr>
            <w:r w:rsidRPr="009F4811">
              <w:rPr>
                <w:rFonts w:cs="Arial"/>
              </w:rPr>
              <w:t>Manchester</w:t>
            </w:r>
          </w:p>
        </w:tc>
        <w:tc>
          <w:tcPr>
            <w:tcW w:w="360" w:type="dxa"/>
            <w:tcBorders>
              <w:top w:val="single" w:sz="4" w:space="0" w:color="auto"/>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160" w:type="dxa"/>
            <w:tcBorders>
              <w:top w:val="single" w:sz="4" w:space="0" w:color="auto"/>
              <w:left w:val="nil"/>
              <w:bottom w:val="nil"/>
              <w:right w:val="nil"/>
            </w:tcBorders>
          </w:tcPr>
          <w:p w:rsidR="009F4811" w:rsidRPr="009F4811" w:rsidRDefault="009F4811" w:rsidP="009F4811">
            <w:pPr>
              <w:spacing w:before="100" w:beforeAutospacing="1" w:afterAutospacing="1"/>
              <w:ind w:left="0" w:firstLine="0"/>
              <w:rPr>
                <w:rFonts w:cs="Arial"/>
              </w:rPr>
            </w:pPr>
            <w:r>
              <w:rPr>
                <w:rFonts w:cs="Arial"/>
              </w:rPr>
              <w:t>Young People</w:t>
            </w:r>
          </w:p>
        </w:tc>
        <w:tc>
          <w:tcPr>
            <w:tcW w:w="360" w:type="dxa"/>
            <w:tcBorders>
              <w:top w:val="single" w:sz="4" w:space="0" w:color="auto"/>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1440" w:type="dxa"/>
            <w:tcBorders>
              <w:top w:val="single" w:sz="4" w:space="0" w:color="auto"/>
              <w:left w:val="nil"/>
              <w:bottom w:val="nil"/>
              <w:right w:val="nil"/>
            </w:tcBorders>
          </w:tcPr>
          <w:p w:rsidR="009F4811" w:rsidRPr="009F4811" w:rsidRDefault="004D1F30" w:rsidP="009F4811">
            <w:pPr>
              <w:spacing w:before="100" w:beforeAutospacing="1" w:afterAutospacing="1"/>
              <w:ind w:left="0" w:firstLine="0"/>
              <w:rPr>
                <w:rFonts w:cs="Arial"/>
              </w:rPr>
            </w:pPr>
            <w:r>
              <w:rPr>
                <w:rFonts w:cs="Arial"/>
              </w:rPr>
              <w:t>Reference</w:t>
            </w:r>
          </w:p>
        </w:tc>
      </w:tr>
      <w:tr w:rsidR="009F4811" w:rsidRPr="00D142F1" w:rsidTr="00DA1747">
        <w:trPr>
          <w:trHeight w:val="197"/>
        </w:trPr>
        <w:tc>
          <w:tcPr>
            <w:tcW w:w="328"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3020" w:type="dxa"/>
            <w:tcBorders>
              <w:top w:val="nil"/>
              <w:left w:val="nil"/>
              <w:bottom w:val="nil"/>
              <w:right w:val="nil"/>
            </w:tcBorders>
          </w:tcPr>
          <w:p w:rsidR="009F4811" w:rsidRPr="009F4811" w:rsidRDefault="009F4811" w:rsidP="009F4811">
            <w:pPr>
              <w:spacing w:before="100" w:beforeAutospacing="1" w:afterAutospacing="1"/>
              <w:ind w:left="0" w:hanging="58"/>
              <w:rPr>
                <w:rFonts w:cs="Arial"/>
              </w:rPr>
            </w:pPr>
            <w:r w:rsidRPr="009F4811">
              <w:rPr>
                <w:rFonts w:cs="Arial"/>
              </w:rPr>
              <w:t>Public</w:t>
            </w:r>
          </w:p>
        </w:tc>
        <w:tc>
          <w:tcPr>
            <w:tcW w:w="360"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43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r w:rsidRPr="009F4811">
              <w:rPr>
                <w:rFonts w:cs="Arial"/>
              </w:rPr>
              <w:t>Port Orchard</w:t>
            </w:r>
          </w:p>
        </w:tc>
        <w:tc>
          <w:tcPr>
            <w:tcW w:w="360" w:type="dxa"/>
            <w:tcBorders>
              <w:top w:val="nil"/>
              <w:left w:val="nil"/>
              <w:bottom w:val="nil"/>
              <w:right w:val="nil"/>
            </w:tcBorders>
          </w:tcPr>
          <w:p w:rsidR="009F4811" w:rsidRPr="009F4811" w:rsidRDefault="00AB53EE" w:rsidP="009F4811">
            <w:pPr>
              <w:spacing w:before="40" w:beforeAutospacing="1" w:afterAutospacing="1"/>
              <w:ind w:left="0"/>
              <w:jc w:val="right"/>
              <w:rPr>
                <w:rFonts w:cs="Arial"/>
              </w:rPr>
            </w:pPr>
            <w:r>
              <w:rPr>
                <w:rFonts w:cs="Arial"/>
              </w:rPr>
              <w:t>x</w:t>
            </w:r>
          </w:p>
        </w:tc>
        <w:tc>
          <w:tcPr>
            <w:tcW w:w="216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r w:rsidRPr="009F4811">
              <w:rPr>
                <w:rFonts w:cs="Arial"/>
              </w:rPr>
              <w:t>HR – Training</w:t>
            </w:r>
          </w:p>
        </w:tc>
        <w:tc>
          <w:tcPr>
            <w:tcW w:w="360" w:type="dxa"/>
            <w:tcBorders>
              <w:top w:val="nil"/>
              <w:left w:val="nil"/>
              <w:bottom w:val="nil"/>
              <w:right w:val="nil"/>
            </w:tcBorders>
          </w:tcPr>
          <w:p w:rsidR="009F4811" w:rsidRPr="009F4811" w:rsidRDefault="004D1F30" w:rsidP="004D1F30">
            <w:pPr>
              <w:spacing w:before="40" w:beforeAutospacing="1" w:afterAutospacing="1"/>
              <w:ind w:left="0"/>
              <w:jc w:val="center"/>
              <w:rPr>
                <w:rFonts w:cs="Arial"/>
              </w:rPr>
            </w:pPr>
            <w:r w:rsidRPr="009F4811">
              <w:rPr>
                <w:rFonts w:cs="Arial"/>
              </w:rPr>
              <w:sym w:font="Wingdings 2" w:char="F0A3"/>
            </w:r>
            <w:r w:rsidR="009F4811">
              <w:rPr>
                <w:rFonts w:cs="Arial"/>
              </w:rPr>
              <w:t xml:space="preserve"> </w:t>
            </w:r>
            <w:r w:rsidRPr="009F4811">
              <w:rPr>
                <w:rFonts w:cs="Arial"/>
              </w:rPr>
              <w:sym w:font="Wingdings 2" w:char="F0A3"/>
            </w:r>
          </w:p>
        </w:tc>
        <w:tc>
          <w:tcPr>
            <w:tcW w:w="1440" w:type="dxa"/>
            <w:tcBorders>
              <w:top w:val="nil"/>
              <w:left w:val="nil"/>
              <w:bottom w:val="nil"/>
              <w:right w:val="nil"/>
            </w:tcBorders>
          </w:tcPr>
          <w:p w:rsidR="009F4811" w:rsidRPr="009F4811" w:rsidRDefault="004D1F30" w:rsidP="009F4811">
            <w:pPr>
              <w:spacing w:before="100" w:beforeAutospacing="1" w:afterAutospacing="1"/>
              <w:ind w:left="0" w:firstLine="0"/>
              <w:rPr>
                <w:rFonts w:cs="Arial"/>
              </w:rPr>
            </w:pPr>
            <w:r>
              <w:rPr>
                <w:rFonts w:cs="Arial"/>
              </w:rPr>
              <w:t>Other:  (list)</w:t>
            </w:r>
          </w:p>
        </w:tc>
      </w:tr>
      <w:tr w:rsidR="009F4811" w:rsidRPr="00D142F1" w:rsidTr="00DA1747">
        <w:tc>
          <w:tcPr>
            <w:tcW w:w="328" w:type="dxa"/>
            <w:tcBorders>
              <w:top w:val="nil"/>
              <w:left w:val="nil"/>
              <w:bottom w:val="nil"/>
              <w:right w:val="nil"/>
            </w:tcBorders>
          </w:tcPr>
          <w:p w:rsidR="009F4811" w:rsidRPr="009F4811" w:rsidRDefault="00AB53EE" w:rsidP="009F4811">
            <w:pPr>
              <w:spacing w:before="40" w:beforeAutospacing="1" w:afterAutospacing="1"/>
              <w:ind w:left="0"/>
              <w:jc w:val="right"/>
              <w:rPr>
                <w:rFonts w:cs="Arial"/>
              </w:rPr>
            </w:pPr>
            <w:r>
              <w:rPr>
                <w:rFonts w:cs="Arial"/>
              </w:rPr>
              <w:t>x</w:t>
            </w:r>
          </w:p>
        </w:tc>
        <w:tc>
          <w:tcPr>
            <w:tcW w:w="3020" w:type="dxa"/>
            <w:tcBorders>
              <w:top w:val="nil"/>
              <w:left w:val="nil"/>
              <w:bottom w:val="nil"/>
              <w:right w:val="nil"/>
            </w:tcBorders>
          </w:tcPr>
          <w:p w:rsidR="009F4811" w:rsidRPr="009F4811" w:rsidRDefault="009F4811" w:rsidP="009F4811">
            <w:pPr>
              <w:spacing w:before="100" w:beforeAutospacing="1" w:afterAutospacing="1"/>
              <w:ind w:left="0" w:hanging="58"/>
              <w:rPr>
                <w:rFonts w:cs="Arial"/>
              </w:rPr>
            </w:pPr>
            <w:r w:rsidRPr="009F4811">
              <w:rPr>
                <w:rFonts w:cs="Arial"/>
              </w:rPr>
              <w:t>All Branches</w:t>
            </w:r>
          </w:p>
        </w:tc>
        <w:tc>
          <w:tcPr>
            <w:tcW w:w="360"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43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r w:rsidRPr="009F4811">
              <w:rPr>
                <w:rFonts w:cs="Arial"/>
              </w:rPr>
              <w:t>Poulsbo</w:t>
            </w:r>
          </w:p>
        </w:tc>
        <w:tc>
          <w:tcPr>
            <w:tcW w:w="360"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16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r w:rsidRPr="009F4811">
              <w:rPr>
                <w:rFonts w:cs="Arial"/>
              </w:rPr>
              <w:t>Facilities</w:t>
            </w:r>
          </w:p>
        </w:tc>
        <w:tc>
          <w:tcPr>
            <w:tcW w:w="360" w:type="dxa"/>
            <w:tcBorders>
              <w:top w:val="nil"/>
              <w:left w:val="nil"/>
              <w:bottom w:val="nil"/>
              <w:right w:val="nil"/>
            </w:tcBorders>
          </w:tcPr>
          <w:p w:rsidR="009F4811" w:rsidRPr="009F4811" w:rsidRDefault="009F4811" w:rsidP="009F4811">
            <w:pPr>
              <w:spacing w:before="100" w:beforeAutospacing="1" w:afterAutospacing="1"/>
              <w:ind w:left="0"/>
              <w:jc w:val="right"/>
              <w:rPr>
                <w:rFonts w:cs="Arial"/>
              </w:rPr>
            </w:pPr>
          </w:p>
        </w:tc>
        <w:tc>
          <w:tcPr>
            <w:tcW w:w="144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p>
        </w:tc>
      </w:tr>
      <w:tr w:rsidR="009F4811" w:rsidRPr="00D142F1" w:rsidTr="00DA1747">
        <w:tc>
          <w:tcPr>
            <w:tcW w:w="328"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3020" w:type="dxa"/>
            <w:tcBorders>
              <w:top w:val="nil"/>
              <w:left w:val="nil"/>
              <w:bottom w:val="nil"/>
              <w:right w:val="nil"/>
            </w:tcBorders>
          </w:tcPr>
          <w:p w:rsidR="009F4811" w:rsidRPr="009F4811" w:rsidRDefault="009F4811" w:rsidP="009F4811">
            <w:pPr>
              <w:spacing w:before="100" w:beforeAutospacing="1" w:afterAutospacing="1"/>
              <w:ind w:left="0" w:hanging="58"/>
              <w:rPr>
                <w:rFonts w:cs="Arial"/>
              </w:rPr>
            </w:pPr>
            <w:r w:rsidRPr="009F4811">
              <w:rPr>
                <w:rFonts w:cs="Arial"/>
              </w:rPr>
              <w:t>Bookmobile/Outreach</w:t>
            </w:r>
          </w:p>
        </w:tc>
        <w:tc>
          <w:tcPr>
            <w:tcW w:w="360"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43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r w:rsidRPr="009F4811">
              <w:rPr>
                <w:rFonts w:cs="Arial"/>
              </w:rPr>
              <w:t>Silverdale</w:t>
            </w:r>
          </w:p>
        </w:tc>
        <w:tc>
          <w:tcPr>
            <w:tcW w:w="360"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16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r w:rsidRPr="009F4811">
              <w:rPr>
                <w:rFonts w:cs="Arial"/>
              </w:rPr>
              <w:t>Finance-Payroll</w:t>
            </w:r>
          </w:p>
        </w:tc>
        <w:tc>
          <w:tcPr>
            <w:tcW w:w="360" w:type="dxa"/>
            <w:tcBorders>
              <w:top w:val="nil"/>
              <w:left w:val="nil"/>
              <w:bottom w:val="nil"/>
              <w:right w:val="nil"/>
            </w:tcBorders>
          </w:tcPr>
          <w:p w:rsidR="009F4811" w:rsidRPr="009F4811" w:rsidRDefault="009F4811" w:rsidP="009F4811">
            <w:pPr>
              <w:spacing w:before="100" w:beforeAutospacing="1" w:afterAutospacing="1"/>
              <w:ind w:left="0"/>
              <w:jc w:val="right"/>
              <w:rPr>
                <w:rFonts w:cs="Arial"/>
              </w:rPr>
            </w:pPr>
          </w:p>
        </w:tc>
        <w:tc>
          <w:tcPr>
            <w:tcW w:w="144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p>
        </w:tc>
      </w:tr>
      <w:tr w:rsidR="009F4811" w:rsidRPr="00D142F1" w:rsidTr="00DA1747">
        <w:tc>
          <w:tcPr>
            <w:tcW w:w="328"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3020" w:type="dxa"/>
            <w:tcBorders>
              <w:top w:val="nil"/>
              <w:left w:val="nil"/>
              <w:bottom w:val="nil"/>
              <w:right w:val="nil"/>
            </w:tcBorders>
          </w:tcPr>
          <w:p w:rsidR="009F4811" w:rsidRPr="009F4811" w:rsidRDefault="009F4811" w:rsidP="009F4811">
            <w:pPr>
              <w:spacing w:before="100" w:beforeAutospacing="1" w:afterAutospacing="1"/>
              <w:ind w:left="0" w:hanging="58"/>
              <w:rPr>
                <w:rFonts w:cs="Arial"/>
              </w:rPr>
            </w:pPr>
            <w:r w:rsidRPr="009F4811">
              <w:rPr>
                <w:rFonts w:cs="Arial"/>
              </w:rPr>
              <w:t>Bainbridge Island</w:t>
            </w:r>
          </w:p>
        </w:tc>
        <w:tc>
          <w:tcPr>
            <w:tcW w:w="360"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43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r w:rsidRPr="009F4811">
              <w:rPr>
                <w:rFonts w:cs="Arial"/>
              </w:rPr>
              <w:t>Sylvan Way</w:t>
            </w:r>
          </w:p>
        </w:tc>
        <w:tc>
          <w:tcPr>
            <w:tcW w:w="360"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16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r w:rsidRPr="009F4811">
              <w:rPr>
                <w:rFonts w:cs="Arial"/>
              </w:rPr>
              <w:t>IT</w:t>
            </w:r>
          </w:p>
        </w:tc>
        <w:tc>
          <w:tcPr>
            <w:tcW w:w="360" w:type="dxa"/>
            <w:tcBorders>
              <w:top w:val="nil"/>
              <w:left w:val="nil"/>
              <w:bottom w:val="nil"/>
              <w:right w:val="nil"/>
            </w:tcBorders>
          </w:tcPr>
          <w:p w:rsidR="009F4811" w:rsidRPr="009F4811" w:rsidRDefault="009F4811" w:rsidP="009F4811">
            <w:pPr>
              <w:spacing w:before="100" w:beforeAutospacing="1" w:afterAutospacing="1"/>
              <w:ind w:left="0"/>
              <w:jc w:val="right"/>
              <w:rPr>
                <w:rFonts w:cs="Arial"/>
              </w:rPr>
            </w:pPr>
          </w:p>
        </w:tc>
        <w:tc>
          <w:tcPr>
            <w:tcW w:w="144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p>
        </w:tc>
      </w:tr>
      <w:tr w:rsidR="009F4811" w:rsidRPr="00D142F1" w:rsidTr="00DA1747">
        <w:tc>
          <w:tcPr>
            <w:tcW w:w="328"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3020" w:type="dxa"/>
            <w:tcBorders>
              <w:top w:val="nil"/>
              <w:left w:val="nil"/>
              <w:bottom w:val="nil"/>
              <w:right w:val="nil"/>
            </w:tcBorders>
          </w:tcPr>
          <w:p w:rsidR="009F4811" w:rsidRPr="009F4811" w:rsidRDefault="009F4811" w:rsidP="009F4811">
            <w:pPr>
              <w:spacing w:before="100" w:beforeAutospacing="1" w:afterAutospacing="1"/>
              <w:ind w:left="0" w:hanging="58"/>
              <w:rPr>
                <w:rFonts w:cs="Arial"/>
              </w:rPr>
            </w:pPr>
            <w:r w:rsidRPr="009F4811">
              <w:rPr>
                <w:rFonts w:cs="Arial"/>
              </w:rPr>
              <w:t>Downtown Bremerton</w:t>
            </w:r>
          </w:p>
        </w:tc>
        <w:tc>
          <w:tcPr>
            <w:tcW w:w="360"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43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r w:rsidRPr="009F4811">
              <w:rPr>
                <w:rFonts w:cs="Arial"/>
              </w:rPr>
              <w:t>Administration</w:t>
            </w:r>
          </w:p>
        </w:tc>
        <w:tc>
          <w:tcPr>
            <w:tcW w:w="360"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16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r w:rsidRPr="009F4811">
              <w:rPr>
                <w:rFonts w:cs="Arial"/>
              </w:rPr>
              <w:t>Public Relations</w:t>
            </w:r>
          </w:p>
        </w:tc>
        <w:tc>
          <w:tcPr>
            <w:tcW w:w="360" w:type="dxa"/>
            <w:tcBorders>
              <w:top w:val="nil"/>
              <w:left w:val="nil"/>
              <w:bottom w:val="nil"/>
              <w:right w:val="nil"/>
            </w:tcBorders>
          </w:tcPr>
          <w:p w:rsidR="009F4811" w:rsidRPr="009F4811" w:rsidRDefault="009F4811" w:rsidP="009F4811">
            <w:pPr>
              <w:spacing w:before="100" w:beforeAutospacing="1" w:afterAutospacing="1"/>
              <w:ind w:left="0"/>
              <w:jc w:val="right"/>
              <w:rPr>
                <w:rFonts w:cs="Arial"/>
              </w:rPr>
            </w:pPr>
          </w:p>
        </w:tc>
        <w:tc>
          <w:tcPr>
            <w:tcW w:w="144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p>
        </w:tc>
      </w:tr>
      <w:tr w:rsidR="009F4811" w:rsidRPr="00D142F1" w:rsidTr="00DA1747">
        <w:tc>
          <w:tcPr>
            <w:tcW w:w="328"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lastRenderedPageBreak/>
              <w:sym w:font="Wingdings 2" w:char="F0A3"/>
            </w:r>
          </w:p>
        </w:tc>
        <w:tc>
          <w:tcPr>
            <w:tcW w:w="3020" w:type="dxa"/>
            <w:tcBorders>
              <w:top w:val="nil"/>
              <w:left w:val="nil"/>
              <w:bottom w:val="nil"/>
              <w:right w:val="nil"/>
            </w:tcBorders>
          </w:tcPr>
          <w:p w:rsidR="009F4811" w:rsidRPr="009F4811" w:rsidRDefault="009F4811" w:rsidP="009F4811">
            <w:pPr>
              <w:spacing w:before="100" w:beforeAutospacing="1" w:afterAutospacing="1"/>
              <w:ind w:left="0" w:hanging="58"/>
              <w:rPr>
                <w:rFonts w:cs="Arial"/>
              </w:rPr>
            </w:pPr>
            <w:r w:rsidRPr="009F4811">
              <w:rPr>
                <w:rFonts w:cs="Arial"/>
              </w:rPr>
              <w:t>Kingston</w:t>
            </w:r>
          </w:p>
        </w:tc>
        <w:tc>
          <w:tcPr>
            <w:tcW w:w="360"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43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r w:rsidRPr="009F4811">
              <w:rPr>
                <w:rFonts w:cs="Arial"/>
              </w:rPr>
              <w:t>Collection Management</w:t>
            </w:r>
          </w:p>
        </w:tc>
        <w:tc>
          <w:tcPr>
            <w:tcW w:w="360"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16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r w:rsidRPr="009F4811">
              <w:rPr>
                <w:rFonts w:cs="Arial"/>
              </w:rPr>
              <w:t>Technical Services</w:t>
            </w:r>
          </w:p>
        </w:tc>
        <w:tc>
          <w:tcPr>
            <w:tcW w:w="360" w:type="dxa"/>
            <w:tcBorders>
              <w:top w:val="nil"/>
              <w:left w:val="nil"/>
              <w:bottom w:val="nil"/>
              <w:right w:val="nil"/>
            </w:tcBorders>
          </w:tcPr>
          <w:p w:rsidR="009F4811" w:rsidRPr="009F4811" w:rsidRDefault="009F4811" w:rsidP="009F4811">
            <w:pPr>
              <w:spacing w:before="100" w:beforeAutospacing="1" w:afterAutospacing="1"/>
              <w:ind w:left="0"/>
              <w:jc w:val="right"/>
              <w:rPr>
                <w:rFonts w:cs="Arial"/>
              </w:rPr>
            </w:pPr>
          </w:p>
        </w:tc>
        <w:tc>
          <w:tcPr>
            <w:tcW w:w="144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p>
        </w:tc>
      </w:tr>
      <w:tr w:rsidR="009F4811" w:rsidRPr="00D142F1" w:rsidTr="00DA1747">
        <w:trPr>
          <w:trHeight w:val="62"/>
        </w:trPr>
        <w:tc>
          <w:tcPr>
            <w:tcW w:w="328"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3020" w:type="dxa"/>
            <w:tcBorders>
              <w:top w:val="nil"/>
              <w:left w:val="nil"/>
              <w:bottom w:val="nil"/>
              <w:right w:val="nil"/>
            </w:tcBorders>
          </w:tcPr>
          <w:p w:rsidR="009F4811" w:rsidRPr="009F4811" w:rsidRDefault="009F4811" w:rsidP="009F4811">
            <w:pPr>
              <w:spacing w:before="100" w:beforeAutospacing="1" w:afterAutospacing="1"/>
              <w:ind w:left="0" w:hanging="58"/>
              <w:rPr>
                <w:rFonts w:cs="Arial"/>
              </w:rPr>
            </w:pPr>
            <w:r w:rsidRPr="009F4811">
              <w:rPr>
                <w:rFonts w:cs="Arial"/>
              </w:rPr>
              <w:t>Little Boston</w:t>
            </w:r>
          </w:p>
        </w:tc>
        <w:tc>
          <w:tcPr>
            <w:tcW w:w="360"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43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r w:rsidRPr="009F4811">
              <w:rPr>
                <w:rFonts w:cs="Arial"/>
              </w:rPr>
              <w:t>Extension</w:t>
            </w:r>
          </w:p>
        </w:tc>
        <w:tc>
          <w:tcPr>
            <w:tcW w:w="360" w:type="dxa"/>
            <w:tcBorders>
              <w:top w:val="nil"/>
              <w:left w:val="nil"/>
              <w:bottom w:val="nil"/>
              <w:right w:val="nil"/>
            </w:tcBorders>
          </w:tcPr>
          <w:p w:rsidR="009F4811" w:rsidRPr="009F4811" w:rsidRDefault="009F4811" w:rsidP="009F4811">
            <w:pPr>
              <w:spacing w:before="40" w:beforeAutospacing="1" w:afterAutospacing="1"/>
              <w:ind w:left="0"/>
              <w:jc w:val="right"/>
              <w:rPr>
                <w:rFonts w:cs="Arial"/>
              </w:rPr>
            </w:pPr>
            <w:r w:rsidRPr="009F4811">
              <w:rPr>
                <w:rFonts w:cs="Arial"/>
              </w:rPr>
              <w:sym w:font="Wingdings 2" w:char="F0A3"/>
            </w:r>
          </w:p>
        </w:tc>
        <w:tc>
          <w:tcPr>
            <w:tcW w:w="2160" w:type="dxa"/>
            <w:tcBorders>
              <w:top w:val="nil"/>
              <w:left w:val="nil"/>
              <w:bottom w:val="nil"/>
              <w:right w:val="nil"/>
            </w:tcBorders>
          </w:tcPr>
          <w:p w:rsidR="009F4811" w:rsidRPr="009F4811" w:rsidRDefault="004D1F30" w:rsidP="004D1F30">
            <w:pPr>
              <w:spacing w:before="100" w:beforeAutospacing="1" w:afterAutospacing="1"/>
              <w:ind w:left="0" w:firstLine="0"/>
              <w:rPr>
                <w:rFonts w:cs="Arial"/>
              </w:rPr>
            </w:pPr>
            <w:r>
              <w:rPr>
                <w:rFonts w:cs="Arial"/>
              </w:rPr>
              <w:t>Digital Branch</w:t>
            </w:r>
          </w:p>
        </w:tc>
        <w:tc>
          <w:tcPr>
            <w:tcW w:w="360" w:type="dxa"/>
            <w:tcBorders>
              <w:top w:val="nil"/>
              <w:left w:val="nil"/>
              <w:bottom w:val="nil"/>
              <w:right w:val="nil"/>
            </w:tcBorders>
          </w:tcPr>
          <w:p w:rsidR="009F4811" w:rsidRPr="009F4811" w:rsidRDefault="009F4811" w:rsidP="009F4811">
            <w:pPr>
              <w:spacing w:before="100" w:beforeAutospacing="1" w:afterAutospacing="1"/>
              <w:ind w:left="0"/>
              <w:jc w:val="right"/>
              <w:rPr>
                <w:rFonts w:cs="Arial"/>
              </w:rPr>
            </w:pPr>
          </w:p>
        </w:tc>
        <w:tc>
          <w:tcPr>
            <w:tcW w:w="1440" w:type="dxa"/>
            <w:tcBorders>
              <w:top w:val="nil"/>
              <w:left w:val="nil"/>
              <w:bottom w:val="nil"/>
              <w:right w:val="nil"/>
            </w:tcBorders>
          </w:tcPr>
          <w:p w:rsidR="009F4811" w:rsidRPr="009F4811" w:rsidRDefault="009F4811" w:rsidP="009F4811">
            <w:pPr>
              <w:spacing w:before="100" w:beforeAutospacing="1" w:afterAutospacing="1"/>
              <w:ind w:left="0" w:firstLine="0"/>
              <w:rPr>
                <w:rFonts w:cs="Arial"/>
              </w:rPr>
            </w:pPr>
          </w:p>
        </w:tc>
      </w:tr>
    </w:tbl>
    <w:p w:rsidR="009F4811" w:rsidRPr="00D142F1" w:rsidRDefault="009F4811" w:rsidP="009F4811">
      <w:pPr>
        <w:pStyle w:val="CategoryDescription"/>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89"/>
        <w:gridCol w:w="269"/>
        <w:gridCol w:w="1786"/>
        <w:gridCol w:w="1522"/>
        <w:gridCol w:w="269"/>
        <w:gridCol w:w="783"/>
      </w:tblGrid>
      <w:tr w:rsidR="009F4811" w:rsidRPr="00D142F1" w:rsidTr="009F4811">
        <w:tc>
          <w:tcPr>
            <w:tcW w:w="9918" w:type="dxa"/>
            <w:gridSpan w:val="6"/>
            <w:tcBorders>
              <w:top w:val="single" w:sz="4" w:space="0" w:color="auto"/>
              <w:left w:val="single" w:sz="4" w:space="0" w:color="auto"/>
              <w:bottom w:val="single" w:sz="4" w:space="0" w:color="auto"/>
              <w:right w:val="single" w:sz="4" w:space="0" w:color="auto"/>
            </w:tcBorders>
            <w:shd w:val="clear" w:color="auto" w:fill="B2A1C7"/>
          </w:tcPr>
          <w:p w:rsidR="009F4811" w:rsidRPr="00276671" w:rsidRDefault="009F4811" w:rsidP="009F4811">
            <w:pPr>
              <w:pStyle w:val="Category"/>
              <w:spacing w:before="100" w:beforeAutospacing="1" w:afterAutospacing="1"/>
            </w:pPr>
            <w:r w:rsidRPr="00276671">
              <w:t>Signatures:</w:t>
            </w:r>
          </w:p>
        </w:tc>
      </w:tr>
      <w:tr w:rsidR="009F4811" w:rsidRPr="00D142F1" w:rsidTr="009F4811">
        <w:trPr>
          <w:trHeight w:val="233"/>
        </w:trPr>
        <w:tc>
          <w:tcPr>
            <w:tcW w:w="5328" w:type="dxa"/>
            <w:tcBorders>
              <w:top w:val="single" w:sz="4" w:space="0" w:color="auto"/>
              <w:left w:val="nil"/>
              <w:bottom w:val="single" w:sz="4" w:space="0" w:color="auto"/>
              <w:right w:val="nil"/>
            </w:tcBorders>
            <w:shd w:val="clear" w:color="auto" w:fill="auto"/>
          </w:tcPr>
          <w:p w:rsidR="009F4811" w:rsidRPr="009F4811" w:rsidRDefault="009F4811" w:rsidP="009F4811">
            <w:pPr>
              <w:spacing w:before="120" w:beforeAutospacing="1" w:afterAutospacing="1"/>
              <w:ind w:left="0" w:firstLine="0"/>
              <w:rPr>
                <w:rFonts w:cs="Arial"/>
              </w:rPr>
            </w:pPr>
          </w:p>
        </w:tc>
        <w:tc>
          <w:tcPr>
            <w:tcW w:w="270" w:type="dxa"/>
            <w:tcBorders>
              <w:top w:val="single" w:sz="4" w:space="0" w:color="auto"/>
              <w:left w:val="nil"/>
              <w:bottom w:val="nil"/>
              <w:right w:val="nil"/>
            </w:tcBorders>
            <w:shd w:val="clear" w:color="auto" w:fill="auto"/>
          </w:tcPr>
          <w:p w:rsidR="009F4811" w:rsidRPr="009F4811" w:rsidRDefault="009F4811" w:rsidP="009F4811">
            <w:pPr>
              <w:spacing w:before="120" w:beforeAutospacing="1" w:afterAutospacing="1"/>
              <w:ind w:left="0" w:firstLine="0"/>
              <w:rPr>
                <w:rFonts w:cs="Arial"/>
              </w:rPr>
            </w:pPr>
          </w:p>
        </w:tc>
        <w:tc>
          <w:tcPr>
            <w:tcW w:w="1800" w:type="dxa"/>
            <w:tcBorders>
              <w:top w:val="single" w:sz="4" w:space="0" w:color="auto"/>
              <w:left w:val="nil"/>
              <w:bottom w:val="single" w:sz="4" w:space="0" w:color="auto"/>
              <w:right w:val="nil"/>
            </w:tcBorders>
            <w:shd w:val="clear" w:color="auto" w:fill="auto"/>
          </w:tcPr>
          <w:p w:rsidR="009F4811" w:rsidRPr="009F4811" w:rsidRDefault="009F4811" w:rsidP="009F4811">
            <w:pPr>
              <w:spacing w:before="120" w:beforeAutospacing="1" w:afterAutospacing="1"/>
              <w:ind w:left="0" w:firstLine="0"/>
              <w:rPr>
                <w:rFonts w:cs="Arial"/>
              </w:rPr>
            </w:pPr>
          </w:p>
        </w:tc>
        <w:tc>
          <w:tcPr>
            <w:tcW w:w="1530" w:type="dxa"/>
            <w:tcBorders>
              <w:top w:val="single" w:sz="4" w:space="0" w:color="auto"/>
              <w:left w:val="nil"/>
              <w:bottom w:val="nil"/>
              <w:right w:val="nil"/>
            </w:tcBorders>
            <w:shd w:val="clear" w:color="auto" w:fill="auto"/>
          </w:tcPr>
          <w:p w:rsidR="009F4811" w:rsidRPr="009F4811" w:rsidRDefault="009F4811" w:rsidP="009F4811">
            <w:pPr>
              <w:spacing w:before="120" w:beforeAutospacing="1" w:afterAutospacing="1" w:line="228" w:lineRule="auto"/>
              <w:ind w:left="0" w:firstLine="0"/>
              <w:jc w:val="center"/>
              <w:rPr>
                <w:rFonts w:cs="Arial"/>
                <w:sz w:val="16"/>
                <w:szCs w:val="16"/>
              </w:rPr>
            </w:pPr>
            <w:r w:rsidRPr="009F4811">
              <w:rPr>
                <w:rFonts w:cs="Arial"/>
                <w:sz w:val="16"/>
                <w:szCs w:val="16"/>
              </w:rPr>
              <w:t>Approved</w:t>
            </w:r>
          </w:p>
        </w:tc>
        <w:tc>
          <w:tcPr>
            <w:tcW w:w="270" w:type="dxa"/>
            <w:tcBorders>
              <w:top w:val="single" w:sz="4" w:space="0" w:color="auto"/>
              <w:left w:val="nil"/>
              <w:bottom w:val="nil"/>
              <w:right w:val="nil"/>
            </w:tcBorders>
            <w:shd w:val="clear" w:color="auto" w:fill="auto"/>
          </w:tcPr>
          <w:p w:rsidR="009F4811" w:rsidRPr="009F4811" w:rsidRDefault="009F4811" w:rsidP="009F4811">
            <w:pPr>
              <w:spacing w:before="120" w:beforeAutospacing="1" w:afterAutospacing="1" w:line="228" w:lineRule="auto"/>
              <w:ind w:left="0" w:firstLine="0"/>
              <w:jc w:val="center"/>
              <w:rPr>
                <w:rFonts w:cs="Arial"/>
                <w:sz w:val="16"/>
                <w:szCs w:val="16"/>
              </w:rPr>
            </w:pPr>
          </w:p>
        </w:tc>
        <w:tc>
          <w:tcPr>
            <w:tcW w:w="720" w:type="dxa"/>
            <w:tcBorders>
              <w:top w:val="single" w:sz="4" w:space="0" w:color="auto"/>
              <w:left w:val="nil"/>
              <w:bottom w:val="nil"/>
              <w:right w:val="nil"/>
            </w:tcBorders>
            <w:shd w:val="clear" w:color="auto" w:fill="auto"/>
          </w:tcPr>
          <w:p w:rsidR="009F4811" w:rsidRPr="009F4811" w:rsidRDefault="009F4811" w:rsidP="009F4811">
            <w:pPr>
              <w:spacing w:before="120" w:beforeAutospacing="1" w:afterAutospacing="1" w:line="228" w:lineRule="auto"/>
              <w:ind w:left="0" w:firstLine="0"/>
              <w:jc w:val="center"/>
              <w:rPr>
                <w:rFonts w:cs="Arial"/>
                <w:sz w:val="16"/>
                <w:szCs w:val="16"/>
              </w:rPr>
            </w:pPr>
            <w:r w:rsidRPr="009F4811">
              <w:rPr>
                <w:rFonts w:cs="Arial"/>
                <w:sz w:val="16"/>
                <w:szCs w:val="16"/>
              </w:rPr>
              <w:t>Declined</w:t>
            </w:r>
          </w:p>
        </w:tc>
      </w:tr>
      <w:tr w:rsidR="009F4811" w:rsidRPr="00D142F1" w:rsidTr="009F4811">
        <w:trPr>
          <w:trHeight w:val="233"/>
        </w:trPr>
        <w:tc>
          <w:tcPr>
            <w:tcW w:w="5328" w:type="dxa"/>
            <w:tcBorders>
              <w:top w:val="single" w:sz="4" w:space="0" w:color="auto"/>
              <w:left w:val="nil"/>
              <w:bottom w:val="nil"/>
              <w:right w:val="nil"/>
            </w:tcBorders>
            <w:shd w:val="clear" w:color="auto" w:fill="auto"/>
          </w:tcPr>
          <w:p w:rsidR="009F4811" w:rsidRPr="009F4811" w:rsidRDefault="009F4811" w:rsidP="009F4811">
            <w:pPr>
              <w:spacing w:before="100" w:beforeAutospacing="1" w:afterAutospacing="1"/>
              <w:ind w:left="0" w:firstLine="0"/>
              <w:rPr>
                <w:rFonts w:cs="Arial"/>
              </w:rPr>
            </w:pPr>
            <w:r w:rsidRPr="009F4811">
              <w:t>Manager/Supervisor</w:t>
            </w:r>
          </w:p>
        </w:tc>
        <w:tc>
          <w:tcPr>
            <w:tcW w:w="270" w:type="dxa"/>
            <w:tcBorders>
              <w:top w:val="nil"/>
              <w:left w:val="nil"/>
              <w:bottom w:val="nil"/>
              <w:right w:val="nil"/>
            </w:tcBorders>
            <w:shd w:val="clear" w:color="auto" w:fill="auto"/>
          </w:tcPr>
          <w:p w:rsidR="009F4811" w:rsidRPr="009F4811" w:rsidRDefault="009F4811" w:rsidP="009F4811">
            <w:pPr>
              <w:spacing w:before="100" w:beforeAutospacing="1" w:afterAutospacing="1"/>
              <w:ind w:left="0" w:firstLine="0"/>
              <w:rPr>
                <w:rFonts w:cs="Arial"/>
              </w:rPr>
            </w:pPr>
          </w:p>
        </w:tc>
        <w:tc>
          <w:tcPr>
            <w:tcW w:w="1800" w:type="dxa"/>
            <w:tcBorders>
              <w:top w:val="nil"/>
              <w:left w:val="nil"/>
              <w:bottom w:val="nil"/>
              <w:right w:val="nil"/>
            </w:tcBorders>
            <w:shd w:val="clear" w:color="auto" w:fill="auto"/>
          </w:tcPr>
          <w:p w:rsidR="009F4811" w:rsidRPr="009F4811" w:rsidRDefault="009F4811" w:rsidP="009F4811">
            <w:pPr>
              <w:spacing w:before="100" w:beforeAutospacing="1" w:afterAutospacing="1"/>
              <w:ind w:left="0" w:firstLine="0"/>
              <w:rPr>
                <w:rFonts w:cs="Arial"/>
              </w:rPr>
            </w:pPr>
            <w:r w:rsidRPr="009F4811">
              <w:t>Date</w:t>
            </w:r>
          </w:p>
        </w:tc>
        <w:tc>
          <w:tcPr>
            <w:tcW w:w="1530" w:type="dxa"/>
            <w:tcBorders>
              <w:top w:val="nil"/>
              <w:left w:val="nil"/>
              <w:bottom w:val="nil"/>
              <w:right w:val="nil"/>
            </w:tcBorders>
            <w:shd w:val="clear" w:color="auto" w:fill="auto"/>
          </w:tcPr>
          <w:p w:rsidR="009F4811" w:rsidRPr="009F4811" w:rsidRDefault="009F4811" w:rsidP="009F4811">
            <w:pPr>
              <w:spacing w:before="60" w:beforeAutospacing="1" w:afterAutospacing="1"/>
              <w:ind w:left="0" w:firstLine="0"/>
              <w:jc w:val="center"/>
              <w:rPr>
                <w:rFonts w:cs="Arial"/>
              </w:rPr>
            </w:pPr>
            <w:r w:rsidRPr="009F4811">
              <w:rPr>
                <w:rFonts w:cs="Arial"/>
              </w:rPr>
              <w:sym w:font="Wingdings 2" w:char="F0A3"/>
            </w:r>
          </w:p>
        </w:tc>
        <w:tc>
          <w:tcPr>
            <w:tcW w:w="270" w:type="dxa"/>
            <w:tcBorders>
              <w:top w:val="nil"/>
              <w:left w:val="nil"/>
              <w:bottom w:val="nil"/>
              <w:right w:val="nil"/>
            </w:tcBorders>
            <w:shd w:val="clear" w:color="auto" w:fill="auto"/>
          </w:tcPr>
          <w:p w:rsidR="009F4811" w:rsidRPr="009F4811" w:rsidRDefault="009F4811" w:rsidP="009F4811">
            <w:pPr>
              <w:spacing w:before="100" w:beforeAutospacing="1" w:afterAutospacing="1"/>
              <w:ind w:left="0" w:firstLine="0"/>
              <w:rPr>
                <w:rFonts w:cs="Arial"/>
              </w:rPr>
            </w:pPr>
          </w:p>
        </w:tc>
        <w:tc>
          <w:tcPr>
            <w:tcW w:w="720" w:type="dxa"/>
            <w:tcBorders>
              <w:top w:val="nil"/>
              <w:left w:val="nil"/>
              <w:bottom w:val="nil"/>
              <w:right w:val="nil"/>
            </w:tcBorders>
            <w:shd w:val="clear" w:color="auto" w:fill="auto"/>
          </w:tcPr>
          <w:p w:rsidR="009F4811" w:rsidRPr="009F4811" w:rsidRDefault="009F4811" w:rsidP="009F4811">
            <w:pPr>
              <w:spacing w:before="60" w:beforeAutospacing="1" w:afterAutospacing="1"/>
              <w:ind w:left="0" w:firstLine="0"/>
              <w:jc w:val="center"/>
              <w:rPr>
                <w:rFonts w:cs="Arial"/>
              </w:rPr>
            </w:pPr>
            <w:r w:rsidRPr="009F4811">
              <w:rPr>
                <w:rFonts w:cs="Arial"/>
              </w:rPr>
              <w:sym w:font="Wingdings 2" w:char="F0A3"/>
            </w:r>
          </w:p>
        </w:tc>
      </w:tr>
      <w:tr w:rsidR="009F4811" w:rsidRPr="00D142F1" w:rsidTr="009F4811">
        <w:trPr>
          <w:trHeight w:val="233"/>
        </w:trPr>
        <w:tc>
          <w:tcPr>
            <w:tcW w:w="5328" w:type="dxa"/>
            <w:tcBorders>
              <w:top w:val="nil"/>
              <w:left w:val="nil"/>
              <w:bottom w:val="single" w:sz="4" w:space="0" w:color="auto"/>
              <w:right w:val="nil"/>
            </w:tcBorders>
            <w:shd w:val="clear" w:color="auto" w:fill="auto"/>
          </w:tcPr>
          <w:p w:rsidR="009F4811" w:rsidRPr="009F4811" w:rsidRDefault="009F4811" w:rsidP="009F4811">
            <w:pPr>
              <w:spacing w:before="120" w:beforeAutospacing="1" w:afterAutospacing="1"/>
              <w:ind w:left="0" w:firstLine="0"/>
              <w:rPr>
                <w:rFonts w:cs="Arial"/>
              </w:rPr>
            </w:pPr>
          </w:p>
        </w:tc>
        <w:tc>
          <w:tcPr>
            <w:tcW w:w="270" w:type="dxa"/>
            <w:tcBorders>
              <w:top w:val="nil"/>
              <w:left w:val="nil"/>
              <w:bottom w:val="nil"/>
              <w:right w:val="nil"/>
            </w:tcBorders>
            <w:shd w:val="clear" w:color="auto" w:fill="auto"/>
          </w:tcPr>
          <w:p w:rsidR="009F4811" w:rsidRPr="009F4811" w:rsidRDefault="009F4811" w:rsidP="009F4811">
            <w:pPr>
              <w:spacing w:before="120" w:beforeAutospacing="1" w:afterAutospacing="1"/>
              <w:ind w:left="0" w:firstLine="0"/>
              <w:rPr>
                <w:rFonts w:cs="Arial"/>
              </w:rPr>
            </w:pPr>
          </w:p>
        </w:tc>
        <w:tc>
          <w:tcPr>
            <w:tcW w:w="1800" w:type="dxa"/>
            <w:tcBorders>
              <w:top w:val="nil"/>
              <w:left w:val="nil"/>
              <w:bottom w:val="single" w:sz="4" w:space="0" w:color="auto"/>
              <w:right w:val="nil"/>
            </w:tcBorders>
            <w:shd w:val="clear" w:color="auto" w:fill="auto"/>
          </w:tcPr>
          <w:p w:rsidR="009F4811" w:rsidRPr="009F4811" w:rsidRDefault="009F4811" w:rsidP="009F4811">
            <w:pPr>
              <w:spacing w:before="120" w:beforeAutospacing="1" w:afterAutospacing="1"/>
              <w:ind w:left="0" w:firstLine="0"/>
              <w:rPr>
                <w:rFonts w:cs="Arial"/>
              </w:rPr>
            </w:pPr>
          </w:p>
        </w:tc>
        <w:tc>
          <w:tcPr>
            <w:tcW w:w="1530" w:type="dxa"/>
            <w:tcBorders>
              <w:top w:val="nil"/>
              <w:left w:val="nil"/>
              <w:bottom w:val="nil"/>
              <w:right w:val="nil"/>
            </w:tcBorders>
            <w:shd w:val="clear" w:color="auto" w:fill="auto"/>
          </w:tcPr>
          <w:p w:rsidR="009F4811" w:rsidRPr="009F4811" w:rsidRDefault="009F4811" w:rsidP="009F4811">
            <w:pPr>
              <w:spacing w:before="60" w:beforeAutospacing="1" w:afterAutospacing="1"/>
              <w:ind w:left="0" w:firstLine="0"/>
              <w:jc w:val="center"/>
              <w:rPr>
                <w:rFonts w:cs="Arial"/>
              </w:rPr>
            </w:pPr>
          </w:p>
        </w:tc>
        <w:tc>
          <w:tcPr>
            <w:tcW w:w="270" w:type="dxa"/>
            <w:tcBorders>
              <w:top w:val="nil"/>
              <w:left w:val="nil"/>
              <w:bottom w:val="nil"/>
              <w:right w:val="nil"/>
            </w:tcBorders>
            <w:shd w:val="clear" w:color="auto" w:fill="auto"/>
          </w:tcPr>
          <w:p w:rsidR="009F4811" w:rsidRPr="009F4811" w:rsidRDefault="009F4811" w:rsidP="009F4811">
            <w:pPr>
              <w:spacing w:before="100" w:beforeAutospacing="1" w:afterAutospacing="1"/>
              <w:ind w:left="0" w:firstLine="0"/>
              <w:rPr>
                <w:rFonts w:cs="Arial"/>
              </w:rPr>
            </w:pPr>
          </w:p>
        </w:tc>
        <w:tc>
          <w:tcPr>
            <w:tcW w:w="720" w:type="dxa"/>
            <w:tcBorders>
              <w:top w:val="nil"/>
              <w:left w:val="nil"/>
              <w:bottom w:val="nil"/>
              <w:right w:val="nil"/>
            </w:tcBorders>
            <w:shd w:val="clear" w:color="auto" w:fill="auto"/>
          </w:tcPr>
          <w:p w:rsidR="009F4811" w:rsidRPr="009F4811" w:rsidRDefault="009F4811" w:rsidP="009F4811">
            <w:pPr>
              <w:spacing w:before="60" w:beforeAutospacing="1" w:afterAutospacing="1"/>
              <w:ind w:left="0" w:firstLine="0"/>
              <w:jc w:val="center"/>
              <w:rPr>
                <w:rFonts w:cs="Arial"/>
              </w:rPr>
            </w:pPr>
          </w:p>
        </w:tc>
      </w:tr>
      <w:tr w:rsidR="009F4811" w:rsidRPr="00D142F1" w:rsidTr="009F4811">
        <w:trPr>
          <w:trHeight w:val="233"/>
        </w:trPr>
        <w:tc>
          <w:tcPr>
            <w:tcW w:w="5328" w:type="dxa"/>
            <w:tcBorders>
              <w:top w:val="single" w:sz="4" w:space="0" w:color="auto"/>
              <w:left w:val="nil"/>
              <w:bottom w:val="nil"/>
              <w:right w:val="nil"/>
            </w:tcBorders>
            <w:shd w:val="clear" w:color="auto" w:fill="auto"/>
          </w:tcPr>
          <w:p w:rsidR="009F4811" w:rsidRPr="009F4811" w:rsidRDefault="009F4811" w:rsidP="009F4811">
            <w:pPr>
              <w:spacing w:before="100" w:beforeAutospacing="1" w:afterAutospacing="1"/>
              <w:ind w:left="0" w:firstLine="0"/>
              <w:rPr>
                <w:rFonts w:cs="Arial"/>
              </w:rPr>
            </w:pPr>
            <w:r w:rsidRPr="009F4811">
              <w:t>Director</w:t>
            </w:r>
          </w:p>
        </w:tc>
        <w:tc>
          <w:tcPr>
            <w:tcW w:w="270" w:type="dxa"/>
            <w:tcBorders>
              <w:top w:val="nil"/>
              <w:left w:val="nil"/>
              <w:bottom w:val="nil"/>
              <w:right w:val="nil"/>
            </w:tcBorders>
            <w:shd w:val="clear" w:color="auto" w:fill="auto"/>
          </w:tcPr>
          <w:p w:rsidR="009F4811" w:rsidRPr="009F4811" w:rsidRDefault="009F4811" w:rsidP="009F4811">
            <w:pPr>
              <w:spacing w:before="100" w:beforeAutospacing="1" w:afterAutospacing="1"/>
              <w:ind w:left="0" w:firstLine="0"/>
              <w:rPr>
                <w:rFonts w:cs="Arial"/>
              </w:rPr>
            </w:pPr>
          </w:p>
        </w:tc>
        <w:tc>
          <w:tcPr>
            <w:tcW w:w="1800" w:type="dxa"/>
            <w:tcBorders>
              <w:top w:val="single" w:sz="4" w:space="0" w:color="auto"/>
              <w:left w:val="nil"/>
              <w:bottom w:val="nil"/>
              <w:right w:val="nil"/>
            </w:tcBorders>
            <w:shd w:val="clear" w:color="auto" w:fill="auto"/>
          </w:tcPr>
          <w:p w:rsidR="009F4811" w:rsidRPr="009F4811" w:rsidRDefault="009F4811" w:rsidP="009F4811">
            <w:pPr>
              <w:spacing w:before="100" w:beforeAutospacing="1" w:afterAutospacing="1"/>
              <w:ind w:left="0" w:firstLine="0"/>
              <w:rPr>
                <w:rFonts w:cs="Arial"/>
              </w:rPr>
            </w:pPr>
            <w:r w:rsidRPr="009F4811">
              <w:t>Date</w:t>
            </w:r>
          </w:p>
        </w:tc>
        <w:tc>
          <w:tcPr>
            <w:tcW w:w="1530" w:type="dxa"/>
            <w:tcBorders>
              <w:top w:val="nil"/>
              <w:left w:val="nil"/>
              <w:bottom w:val="nil"/>
              <w:right w:val="nil"/>
            </w:tcBorders>
            <w:shd w:val="clear" w:color="auto" w:fill="auto"/>
          </w:tcPr>
          <w:p w:rsidR="009F4811" w:rsidRPr="009F4811" w:rsidRDefault="009F4811" w:rsidP="009F4811">
            <w:pPr>
              <w:spacing w:before="60" w:beforeAutospacing="1" w:afterAutospacing="1"/>
              <w:ind w:left="0" w:firstLine="0"/>
              <w:jc w:val="center"/>
              <w:rPr>
                <w:rFonts w:cs="Arial"/>
              </w:rPr>
            </w:pPr>
            <w:r w:rsidRPr="009F4811">
              <w:rPr>
                <w:rFonts w:cs="Arial"/>
              </w:rPr>
              <w:sym w:font="Wingdings 2" w:char="F0A3"/>
            </w:r>
          </w:p>
        </w:tc>
        <w:tc>
          <w:tcPr>
            <w:tcW w:w="270" w:type="dxa"/>
            <w:tcBorders>
              <w:top w:val="nil"/>
              <w:left w:val="nil"/>
              <w:bottom w:val="nil"/>
              <w:right w:val="nil"/>
            </w:tcBorders>
            <w:shd w:val="clear" w:color="auto" w:fill="auto"/>
          </w:tcPr>
          <w:p w:rsidR="009F4811" w:rsidRPr="009F4811" w:rsidRDefault="009F4811" w:rsidP="009F4811">
            <w:pPr>
              <w:spacing w:before="100" w:beforeAutospacing="1" w:afterAutospacing="1"/>
              <w:ind w:left="0" w:firstLine="0"/>
              <w:rPr>
                <w:rFonts w:cs="Arial"/>
              </w:rPr>
            </w:pPr>
          </w:p>
        </w:tc>
        <w:tc>
          <w:tcPr>
            <w:tcW w:w="720" w:type="dxa"/>
            <w:tcBorders>
              <w:top w:val="nil"/>
              <w:left w:val="nil"/>
              <w:bottom w:val="nil"/>
              <w:right w:val="nil"/>
            </w:tcBorders>
            <w:shd w:val="clear" w:color="auto" w:fill="auto"/>
          </w:tcPr>
          <w:p w:rsidR="009F4811" w:rsidRPr="009F4811" w:rsidRDefault="009F4811" w:rsidP="009F4811">
            <w:pPr>
              <w:spacing w:before="60" w:beforeAutospacing="1" w:afterAutospacing="1"/>
              <w:ind w:left="0" w:firstLine="0"/>
              <w:jc w:val="center"/>
              <w:rPr>
                <w:rFonts w:cs="Arial"/>
              </w:rPr>
            </w:pPr>
            <w:r w:rsidRPr="009F4811">
              <w:rPr>
                <w:rFonts w:cs="Arial"/>
              </w:rPr>
              <w:sym w:font="Wingdings 2" w:char="F0A3"/>
            </w:r>
          </w:p>
        </w:tc>
      </w:tr>
    </w:tbl>
    <w:p w:rsidR="009F4811" w:rsidRPr="00D142F1" w:rsidRDefault="009F4811" w:rsidP="009F4811">
      <w:pPr>
        <w:pStyle w:val="CategoryDescription"/>
      </w:pPr>
    </w:p>
    <w:p w:rsidR="009F4811" w:rsidRPr="00472C00" w:rsidRDefault="009F4811" w:rsidP="000C1AE3">
      <w:pPr>
        <w:spacing w:after="0" w:line="240" w:lineRule="auto"/>
        <w:jc w:val="right"/>
        <w:rPr>
          <w:sz w:val="20"/>
          <w:szCs w:val="20"/>
        </w:rPr>
      </w:pPr>
    </w:p>
    <w:sectPr w:rsidR="009F4811" w:rsidRPr="00472C00" w:rsidSect="00710B0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CE" w:rsidRDefault="00B650CE" w:rsidP="00710B02">
      <w:pPr>
        <w:spacing w:after="0" w:line="240" w:lineRule="auto"/>
      </w:pPr>
      <w:r>
        <w:separator/>
      </w:r>
    </w:p>
  </w:endnote>
  <w:endnote w:type="continuationSeparator" w:id="0">
    <w:p w:rsidR="00B650CE" w:rsidRDefault="00B650CE" w:rsidP="0071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11" w:rsidRDefault="00B0261B" w:rsidP="002806E2">
    <w:pPr>
      <w:pStyle w:val="Footer"/>
      <w:jc w:val="center"/>
      <w:rPr>
        <w:rFonts w:ascii="Verdana" w:hAnsi="Verdana"/>
        <w:caps/>
        <w:sz w:val="14"/>
        <w:szCs w:val="14"/>
      </w:rPr>
    </w:pPr>
    <w:r>
      <w:rPr>
        <w:noProof/>
      </w:rPr>
      <mc:AlternateContent>
        <mc:Choice Requires="wps">
          <w:drawing>
            <wp:anchor distT="0" distB="0" distL="114300" distR="114300" simplePos="0" relativeHeight="251657728" behindDoc="0" locked="0" layoutInCell="1" allowOverlap="1">
              <wp:simplePos x="0" y="0"/>
              <wp:positionH relativeFrom="column">
                <wp:posOffset>224155</wp:posOffset>
              </wp:positionH>
              <wp:positionV relativeFrom="paragraph">
                <wp:posOffset>66675</wp:posOffset>
              </wp:positionV>
              <wp:extent cx="5715000" cy="0"/>
              <wp:effectExtent l="508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7.65pt;margin-top:5.25pt;width:45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PS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"/>
          </w:pict>
        </mc:Fallback>
      </mc:AlternateContent>
    </w:r>
  </w:p>
  <w:p w:rsidR="009F4811" w:rsidRDefault="009F4811" w:rsidP="008064D6">
    <w:pPr>
      <w:pStyle w:val="NoSpacing"/>
      <w:jc w:val="center"/>
    </w:pPr>
    <w:r w:rsidRPr="00606D6E">
      <w:t xml:space="preserve">Bainbridge Island </w:t>
    </w:r>
    <w:r w:rsidRPr="00606D6E">
      <w:rPr>
        <w:rFonts w:ascii="Verdana" w:hAnsi="Verdana"/>
      </w:rPr>
      <w:t>●</w:t>
    </w:r>
    <w:r w:rsidRPr="00606D6E">
      <w:t xml:space="preserve"> Downtown Bremerton </w:t>
    </w:r>
    <w:r w:rsidRPr="00606D6E">
      <w:rPr>
        <w:rFonts w:ascii="Verdana" w:hAnsi="Verdana"/>
      </w:rPr>
      <w:t>●</w:t>
    </w:r>
    <w:r w:rsidRPr="00606D6E">
      <w:t xml:space="preserve"> Kingston </w:t>
    </w:r>
    <w:r w:rsidRPr="00606D6E">
      <w:rPr>
        <w:rFonts w:ascii="Verdana" w:hAnsi="Verdana"/>
      </w:rPr>
      <w:t>●</w:t>
    </w:r>
    <w:r w:rsidRPr="00606D6E">
      <w:t xml:space="preserve"> Little Boston </w:t>
    </w:r>
    <w:r w:rsidRPr="00606D6E">
      <w:rPr>
        <w:rFonts w:ascii="Verdana" w:hAnsi="Verdana"/>
      </w:rPr>
      <w:t>●</w:t>
    </w:r>
    <w:r w:rsidRPr="00606D6E">
      <w:t xml:space="preserve"> </w:t>
    </w:r>
    <w:r>
      <w:t>Manchester</w:t>
    </w:r>
  </w:p>
  <w:p w:rsidR="009F4811" w:rsidRPr="00606D6E" w:rsidRDefault="009F4811" w:rsidP="008064D6">
    <w:pPr>
      <w:pStyle w:val="NoSpacing"/>
      <w:jc w:val="center"/>
    </w:pPr>
    <w:r>
      <w:t xml:space="preserve">Port Orchard </w:t>
    </w:r>
    <w:r w:rsidRPr="00606D6E">
      <w:rPr>
        <w:rFonts w:ascii="Verdana" w:hAnsi="Verdana"/>
      </w:rPr>
      <w:t>●</w:t>
    </w:r>
    <w:r>
      <w:rPr>
        <w:rFonts w:ascii="Verdana" w:hAnsi="Verdana"/>
      </w:rPr>
      <w:t xml:space="preserve"> </w:t>
    </w:r>
    <w:r>
      <w:t xml:space="preserve">Poulsbo </w:t>
    </w:r>
    <w:r>
      <w:rPr>
        <w:rFonts w:ascii="Arial" w:hAnsi="Arial" w:cs="Arial"/>
      </w:rPr>
      <w:t>●</w:t>
    </w:r>
    <w:r w:rsidRPr="00606D6E">
      <w:t xml:space="preserve"> Silverdale </w:t>
    </w:r>
    <w:r w:rsidRPr="00606D6E">
      <w:rPr>
        <w:rFonts w:ascii="Verdana" w:hAnsi="Verdana"/>
      </w:rPr>
      <w:t>●</w:t>
    </w:r>
    <w:r w:rsidRPr="00606D6E">
      <w:t xml:space="preserve"> Sylvan Way </w:t>
    </w:r>
    <w:r w:rsidRPr="00606D6E">
      <w:rPr>
        <w:rFonts w:ascii="Verdana" w:hAnsi="Verdana"/>
      </w:rPr>
      <w:t>●</w:t>
    </w:r>
    <w:r w:rsidRPr="00606D6E">
      <w:t xml:space="preserve"> Bookmobile </w:t>
    </w:r>
    <w:r w:rsidRPr="00606D6E">
      <w:rPr>
        <w:rFonts w:ascii="Verdana" w:hAnsi="Verdana"/>
      </w:rPr>
      <w:t>●</w:t>
    </w:r>
    <w:r w:rsidRPr="00606D6E">
      <w:t xml:space="preserve"> Outreach </w:t>
    </w:r>
    <w:r w:rsidRPr="00606D6E">
      <w:rPr>
        <w:rFonts w:ascii="Verdana" w:hAnsi="Verdana"/>
      </w:rPr>
      <w:t>●</w:t>
    </w:r>
    <w:r w:rsidRPr="00606D6E">
      <w:t xml:space="preserve"> www.krl.org</w:t>
    </w:r>
  </w:p>
  <w:p w:rsidR="009F4811" w:rsidRPr="002806E2" w:rsidRDefault="009F4811" w:rsidP="003F1279">
    <w:pPr>
      <w:pStyle w:val="Footer"/>
      <w:ind w:left="360" w:firstLine="0"/>
      <w:jc w:val="center"/>
      <w:rPr>
        <w:rFonts w:ascii="Verdana" w:hAnsi="Verdana"/>
        <w:cap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CE" w:rsidRDefault="00B650CE" w:rsidP="00710B02">
      <w:pPr>
        <w:spacing w:after="0" w:line="240" w:lineRule="auto"/>
      </w:pPr>
      <w:r>
        <w:separator/>
      </w:r>
    </w:p>
  </w:footnote>
  <w:footnote w:type="continuationSeparator" w:id="0">
    <w:p w:rsidR="00B650CE" w:rsidRDefault="00B650CE" w:rsidP="00710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F54"/>
    <w:multiLevelType w:val="hybridMultilevel"/>
    <w:tmpl w:val="345E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D7DAE"/>
    <w:multiLevelType w:val="hybridMultilevel"/>
    <w:tmpl w:val="38D0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D26468"/>
    <w:multiLevelType w:val="hybridMultilevel"/>
    <w:tmpl w:val="881E6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2E0204"/>
    <w:multiLevelType w:val="hybridMultilevel"/>
    <w:tmpl w:val="E10C1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F778DD"/>
    <w:multiLevelType w:val="hybridMultilevel"/>
    <w:tmpl w:val="65F8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7AB7B8F"/>
    <w:multiLevelType w:val="hybridMultilevel"/>
    <w:tmpl w:val="C60A0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8004C07"/>
    <w:multiLevelType w:val="hybridMultilevel"/>
    <w:tmpl w:val="76949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62B7B"/>
    <w:multiLevelType w:val="hybridMultilevel"/>
    <w:tmpl w:val="4B8A8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2AF7EA6"/>
    <w:multiLevelType w:val="hybridMultilevel"/>
    <w:tmpl w:val="F7D0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C6D4778"/>
    <w:multiLevelType w:val="hybridMultilevel"/>
    <w:tmpl w:val="4E9E9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8"/>
  </w:num>
  <w:num w:numId="4">
    <w:abstractNumId w:val="9"/>
  </w:num>
  <w:num w:numId="5">
    <w:abstractNumId w:val="3"/>
  </w:num>
  <w:num w:numId="6">
    <w:abstractNumId w:val="2"/>
  </w:num>
  <w:num w:numId="7">
    <w:abstractNumId w:val="1"/>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E3"/>
    <w:rsid w:val="00012EE6"/>
    <w:rsid w:val="00031ABC"/>
    <w:rsid w:val="00036730"/>
    <w:rsid w:val="00077B9C"/>
    <w:rsid w:val="000C1AE3"/>
    <w:rsid w:val="000F5A26"/>
    <w:rsid w:val="001271D5"/>
    <w:rsid w:val="00132194"/>
    <w:rsid w:val="00176F6C"/>
    <w:rsid w:val="00177045"/>
    <w:rsid w:val="001A33FA"/>
    <w:rsid w:val="001A48E1"/>
    <w:rsid w:val="001A57CF"/>
    <w:rsid w:val="001A7FC5"/>
    <w:rsid w:val="001B4F80"/>
    <w:rsid w:val="001D5352"/>
    <w:rsid w:val="001D632A"/>
    <w:rsid w:val="001E7964"/>
    <w:rsid w:val="00204E33"/>
    <w:rsid w:val="002057BA"/>
    <w:rsid w:val="002127E9"/>
    <w:rsid w:val="0021789C"/>
    <w:rsid w:val="00245634"/>
    <w:rsid w:val="00252826"/>
    <w:rsid w:val="00276671"/>
    <w:rsid w:val="002806E2"/>
    <w:rsid w:val="00286CE8"/>
    <w:rsid w:val="002876CB"/>
    <w:rsid w:val="002A2FFB"/>
    <w:rsid w:val="002B7A7E"/>
    <w:rsid w:val="002F23FE"/>
    <w:rsid w:val="0031672B"/>
    <w:rsid w:val="00332B96"/>
    <w:rsid w:val="0034236B"/>
    <w:rsid w:val="00352162"/>
    <w:rsid w:val="0036256C"/>
    <w:rsid w:val="00370FB1"/>
    <w:rsid w:val="00380ACA"/>
    <w:rsid w:val="003948D9"/>
    <w:rsid w:val="00397638"/>
    <w:rsid w:val="003A0E52"/>
    <w:rsid w:val="003A3129"/>
    <w:rsid w:val="003A56A5"/>
    <w:rsid w:val="003A6925"/>
    <w:rsid w:val="003B5B12"/>
    <w:rsid w:val="003B7FA1"/>
    <w:rsid w:val="003D1E99"/>
    <w:rsid w:val="003F1279"/>
    <w:rsid w:val="00402DA9"/>
    <w:rsid w:val="00454574"/>
    <w:rsid w:val="0046354E"/>
    <w:rsid w:val="00472C00"/>
    <w:rsid w:val="00490FE1"/>
    <w:rsid w:val="004A0DAF"/>
    <w:rsid w:val="004D1F30"/>
    <w:rsid w:val="004E425E"/>
    <w:rsid w:val="004F3855"/>
    <w:rsid w:val="00535DC9"/>
    <w:rsid w:val="005407A8"/>
    <w:rsid w:val="00541037"/>
    <w:rsid w:val="00564186"/>
    <w:rsid w:val="005A1D38"/>
    <w:rsid w:val="005A695B"/>
    <w:rsid w:val="005B5268"/>
    <w:rsid w:val="005C77E0"/>
    <w:rsid w:val="0060595C"/>
    <w:rsid w:val="00606D6E"/>
    <w:rsid w:val="00626BD9"/>
    <w:rsid w:val="0063454A"/>
    <w:rsid w:val="0065048D"/>
    <w:rsid w:val="00651941"/>
    <w:rsid w:val="00675CA2"/>
    <w:rsid w:val="006B0275"/>
    <w:rsid w:val="006B1A0A"/>
    <w:rsid w:val="006E705C"/>
    <w:rsid w:val="00710B02"/>
    <w:rsid w:val="00722814"/>
    <w:rsid w:val="0072471F"/>
    <w:rsid w:val="007811E4"/>
    <w:rsid w:val="00795FEB"/>
    <w:rsid w:val="007A47CC"/>
    <w:rsid w:val="007B0110"/>
    <w:rsid w:val="007C43D3"/>
    <w:rsid w:val="007C5FA9"/>
    <w:rsid w:val="007E18A4"/>
    <w:rsid w:val="007E1A54"/>
    <w:rsid w:val="00803DD8"/>
    <w:rsid w:val="008064D6"/>
    <w:rsid w:val="008340F6"/>
    <w:rsid w:val="00854E96"/>
    <w:rsid w:val="00864C5F"/>
    <w:rsid w:val="00895540"/>
    <w:rsid w:val="00895A7C"/>
    <w:rsid w:val="008A52C0"/>
    <w:rsid w:val="008B5CCD"/>
    <w:rsid w:val="008C4E87"/>
    <w:rsid w:val="008E6D08"/>
    <w:rsid w:val="00947549"/>
    <w:rsid w:val="00966AAF"/>
    <w:rsid w:val="00971AE9"/>
    <w:rsid w:val="00985742"/>
    <w:rsid w:val="009A3624"/>
    <w:rsid w:val="009D3E21"/>
    <w:rsid w:val="009F4811"/>
    <w:rsid w:val="00A00A17"/>
    <w:rsid w:val="00A07A04"/>
    <w:rsid w:val="00A14267"/>
    <w:rsid w:val="00A22FF9"/>
    <w:rsid w:val="00A27382"/>
    <w:rsid w:val="00A406EF"/>
    <w:rsid w:val="00A521E3"/>
    <w:rsid w:val="00AA4394"/>
    <w:rsid w:val="00AB2C15"/>
    <w:rsid w:val="00AB53EE"/>
    <w:rsid w:val="00AF2D54"/>
    <w:rsid w:val="00AF790E"/>
    <w:rsid w:val="00B0261B"/>
    <w:rsid w:val="00B253A6"/>
    <w:rsid w:val="00B37DCF"/>
    <w:rsid w:val="00B650CE"/>
    <w:rsid w:val="00B93267"/>
    <w:rsid w:val="00B9374F"/>
    <w:rsid w:val="00B97531"/>
    <w:rsid w:val="00BA7E0E"/>
    <w:rsid w:val="00BC3F14"/>
    <w:rsid w:val="00BD035D"/>
    <w:rsid w:val="00BE0EB2"/>
    <w:rsid w:val="00BE14C3"/>
    <w:rsid w:val="00BE16FF"/>
    <w:rsid w:val="00BE3F3F"/>
    <w:rsid w:val="00C202AF"/>
    <w:rsid w:val="00C30877"/>
    <w:rsid w:val="00C476E3"/>
    <w:rsid w:val="00C63C17"/>
    <w:rsid w:val="00C74CD2"/>
    <w:rsid w:val="00CC168F"/>
    <w:rsid w:val="00CD1889"/>
    <w:rsid w:val="00CD32AE"/>
    <w:rsid w:val="00CE2B2D"/>
    <w:rsid w:val="00CE7C90"/>
    <w:rsid w:val="00D06935"/>
    <w:rsid w:val="00D12E69"/>
    <w:rsid w:val="00D26231"/>
    <w:rsid w:val="00D52184"/>
    <w:rsid w:val="00D62BEB"/>
    <w:rsid w:val="00D9412F"/>
    <w:rsid w:val="00DA1747"/>
    <w:rsid w:val="00DB14B0"/>
    <w:rsid w:val="00DB3D71"/>
    <w:rsid w:val="00DC7A44"/>
    <w:rsid w:val="00E15698"/>
    <w:rsid w:val="00E5700A"/>
    <w:rsid w:val="00E77913"/>
    <w:rsid w:val="00E96A49"/>
    <w:rsid w:val="00EB35BC"/>
    <w:rsid w:val="00EE5086"/>
    <w:rsid w:val="00F17AC3"/>
    <w:rsid w:val="00F30923"/>
    <w:rsid w:val="00F82CFC"/>
    <w:rsid w:val="00FD33A2"/>
    <w:rsid w:val="00FF3A81"/>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045"/>
    <w:pPr>
      <w:spacing w:after="240" w:line="276" w:lineRule="auto"/>
      <w:ind w:left="720" w:hanging="36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C1AE3"/>
    <w:pPr>
      <w:ind w:left="720" w:hanging="360"/>
    </w:pPr>
    <w:rPr>
      <w:rFonts w:eastAsia="Times New Roman"/>
      <w:sz w:val="22"/>
      <w:szCs w:val="22"/>
    </w:rPr>
  </w:style>
  <w:style w:type="paragraph" w:styleId="BalloonText">
    <w:name w:val="Balloon Text"/>
    <w:basedOn w:val="Normal"/>
    <w:link w:val="BalloonTextChar"/>
    <w:semiHidden/>
    <w:rsid w:val="000C1A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0C1AE3"/>
    <w:rPr>
      <w:rFonts w:ascii="Tahoma" w:hAnsi="Tahoma" w:cs="Tahoma"/>
      <w:sz w:val="16"/>
      <w:szCs w:val="16"/>
    </w:rPr>
  </w:style>
  <w:style w:type="character" w:styleId="Hyperlink">
    <w:name w:val="Hyperlink"/>
    <w:rsid w:val="00803DD8"/>
    <w:rPr>
      <w:rFonts w:cs="Times New Roman"/>
      <w:color w:val="0000FF"/>
      <w:u w:val="single"/>
    </w:rPr>
  </w:style>
  <w:style w:type="paragraph" w:customStyle="1" w:styleId="maintext">
    <w:name w:val="maintext"/>
    <w:basedOn w:val="Normal"/>
    <w:rsid w:val="00803DD8"/>
    <w:pPr>
      <w:spacing w:after="0" w:line="240" w:lineRule="auto"/>
      <w:ind w:left="300" w:right="300" w:firstLine="0"/>
    </w:pPr>
    <w:rPr>
      <w:rFonts w:ascii="Verdana" w:eastAsia="Calibri" w:hAnsi="Verdana"/>
      <w:color w:val="000000"/>
      <w:sz w:val="18"/>
      <w:szCs w:val="18"/>
    </w:rPr>
  </w:style>
  <w:style w:type="paragraph" w:styleId="ListParagraph">
    <w:name w:val="List Paragraph"/>
    <w:basedOn w:val="Normal"/>
    <w:qFormat/>
    <w:rsid w:val="002127E9"/>
  </w:style>
  <w:style w:type="paragraph" w:styleId="Header">
    <w:name w:val="header"/>
    <w:basedOn w:val="Normal"/>
    <w:link w:val="HeaderChar"/>
    <w:semiHidden/>
    <w:rsid w:val="00710B02"/>
    <w:pPr>
      <w:tabs>
        <w:tab w:val="center" w:pos="4680"/>
        <w:tab w:val="right" w:pos="9360"/>
      </w:tabs>
      <w:spacing w:after="0" w:line="240" w:lineRule="auto"/>
    </w:pPr>
  </w:style>
  <w:style w:type="character" w:customStyle="1" w:styleId="HeaderChar">
    <w:name w:val="Header Char"/>
    <w:link w:val="Header"/>
    <w:semiHidden/>
    <w:locked/>
    <w:rsid w:val="00710B02"/>
    <w:rPr>
      <w:rFonts w:cs="Times New Roman"/>
    </w:rPr>
  </w:style>
  <w:style w:type="paragraph" w:styleId="Footer">
    <w:name w:val="footer"/>
    <w:basedOn w:val="Normal"/>
    <w:link w:val="FooterChar"/>
    <w:rsid w:val="00710B02"/>
    <w:pPr>
      <w:tabs>
        <w:tab w:val="center" w:pos="4680"/>
        <w:tab w:val="right" w:pos="9360"/>
      </w:tabs>
      <w:spacing w:after="0" w:line="240" w:lineRule="auto"/>
    </w:pPr>
  </w:style>
  <w:style w:type="character" w:customStyle="1" w:styleId="FooterChar">
    <w:name w:val="Footer Char"/>
    <w:link w:val="Footer"/>
    <w:locked/>
    <w:rsid w:val="00710B02"/>
    <w:rPr>
      <w:rFonts w:cs="Times New Roman"/>
    </w:rPr>
  </w:style>
  <w:style w:type="paragraph" w:styleId="NormalWeb">
    <w:name w:val="Normal (Web)"/>
    <w:basedOn w:val="Normal"/>
    <w:semiHidden/>
    <w:rsid w:val="008B5CCD"/>
    <w:pPr>
      <w:spacing w:before="100" w:beforeAutospacing="1" w:after="100" w:afterAutospacing="1" w:line="240" w:lineRule="auto"/>
      <w:ind w:left="0" w:firstLine="0"/>
    </w:pPr>
    <w:rPr>
      <w:rFonts w:ascii="Times New Roman" w:eastAsia="Calibri" w:hAnsi="Times New Roman"/>
      <w:sz w:val="20"/>
      <w:szCs w:val="20"/>
    </w:rPr>
  </w:style>
  <w:style w:type="table" w:styleId="TableGrid">
    <w:name w:val="Table Grid"/>
    <w:basedOn w:val="TableNormal"/>
    <w:locked/>
    <w:rsid w:val="009F4811"/>
    <w:pPr>
      <w:ind w:left="720" w:hanging="36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tegory">
    <w:name w:val="Category"/>
    <w:basedOn w:val="Normal"/>
    <w:qFormat/>
    <w:rsid w:val="009F4811"/>
    <w:pPr>
      <w:spacing w:after="0" w:line="240" w:lineRule="auto"/>
      <w:ind w:left="0" w:firstLine="0"/>
    </w:pPr>
    <w:rPr>
      <w:rFonts w:eastAsia="Calibri" w:cs="Arial"/>
      <w:b/>
      <w:caps/>
      <w:sz w:val="24"/>
      <w:szCs w:val="24"/>
    </w:rPr>
  </w:style>
  <w:style w:type="paragraph" w:customStyle="1" w:styleId="CategoryDescription">
    <w:name w:val="Category Description"/>
    <w:basedOn w:val="Normal"/>
    <w:qFormat/>
    <w:rsid w:val="009F4811"/>
    <w:pPr>
      <w:spacing w:before="20" w:after="0" w:line="228" w:lineRule="auto"/>
      <w:ind w:left="0" w:firstLine="0"/>
    </w:pPr>
    <w:rPr>
      <w:rFonts w:eastAsia="Calibri"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045"/>
    <w:pPr>
      <w:spacing w:after="240" w:line="276" w:lineRule="auto"/>
      <w:ind w:left="720" w:hanging="36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C1AE3"/>
    <w:pPr>
      <w:ind w:left="720" w:hanging="360"/>
    </w:pPr>
    <w:rPr>
      <w:rFonts w:eastAsia="Times New Roman"/>
      <w:sz w:val="22"/>
      <w:szCs w:val="22"/>
    </w:rPr>
  </w:style>
  <w:style w:type="paragraph" w:styleId="BalloonText">
    <w:name w:val="Balloon Text"/>
    <w:basedOn w:val="Normal"/>
    <w:link w:val="BalloonTextChar"/>
    <w:semiHidden/>
    <w:rsid w:val="000C1A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0C1AE3"/>
    <w:rPr>
      <w:rFonts w:ascii="Tahoma" w:hAnsi="Tahoma" w:cs="Tahoma"/>
      <w:sz w:val="16"/>
      <w:szCs w:val="16"/>
    </w:rPr>
  </w:style>
  <w:style w:type="character" w:styleId="Hyperlink">
    <w:name w:val="Hyperlink"/>
    <w:rsid w:val="00803DD8"/>
    <w:rPr>
      <w:rFonts w:cs="Times New Roman"/>
      <w:color w:val="0000FF"/>
      <w:u w:val="single"/>
    </w:rPr>
  </w:style>
  <w:style w:type="paragraph" w:customStyle="1" w:styleId="maintext">
    <w:name w:val="maintext"/>
    <w:basedOn w:val="Normal"/>
    <w:rsid w:val="00803DD8"/>
    <w:pPr>
      <w:spacing w:after="0" w:line="240" w:lineRule="auto"/>
      <w:ind w:left="300" w:right="300" w:firstLine="0"/>
    </w:pPr>
    <w:rPr>
      <w:rFonts w:ascii="Verdana" w:eastAsia="Calibri" w:hAnsi="Verdana"/>
      <w:color w:val="000000"/>
      <w:sz w:val="18"/>
      <w:szCs w:val="18"/>
    </w:rPr>
  </w:style>
  <w:style w:type="paragraph" w:styleId="ListParagraph">
    <w:name w:val="List Paragraph"/>
    <w:basedOn w:val="Normal"/>
    <w:qFormat/>
    <w:rsid w:val="002127E9"/>
  </w:style>
  <w:style w:type="paragraph" w:styleId="Header">
    <w:name w:val="header"/>
    <w:basedOn w:val="Normal"/>
    <w:link w:val="HeaderChar"/>
    <w:semiHidden/>
    <w:rsid w:val="00710B02"/>
    <w:pPr>
      <w:tabs>
        <w:tab w:val="center" w:pos="4680"/>
        <w:tab w:val="right" w:pos="9360"/>
      </w:tabs>
      <w:spacing w:after="0" w:line="240" w:lineRule="auto"/>
    </w:pPr>
  </w:style>
  <w:style w:type="character" w:customStyle="1" w:styleId="HeaderChar">
    <w:name w:val="Header Char"/>
    <w:link w:val="Header"/>
    <w:semiHidden/>
    <w:locked/>
    <w:rsid w:val="00710B02"/>
    <w:rPr>
      <w:rFonts w:cs="Times New Roman"/>
    </w:rPr>
  </w:style>
  <w:style w:type="paragraph" w:styleId="Footer">
    <w:name w:val="footer"/>
    <w:basedOn w:val="Normal"/>
    <w:link w:val="FooterChar"/>
    <w:rsid w:val="00710B02"/>
    <w:pPr>
      <w:tabs>
        <w:tab w:val="center" w:pos="4680"/>
        <w:tab w:val="right" w:pos="9360"/>
      </w:tabs>
      <w:spacing w:after="0" w:line="240" w:lineRule="auto"/>
    </w:pPr>
  </w:style>
  <w:style w:type="character" w:customStyle="1" w:styleId="FooterChar">
    <w:name w:val="Footer Char"/>
    <w:link w:val="Footer"/>
    <w:locked/>
    <w:rsid w:val="00710B02"/>
    <w:rPr>
      <w:rFonts w:cs="Times New Roman"/>
    </w:rPr>
  </w:style>
  <w:style w:type="paragraph" w:styleId="NormalWeb">
    <w:name w:val="Normal (Web)"/>
    <w:basedOn w:val="Normal"/>
    <w:semiHidden/>
    <w:rsid w:val="008B5CCD"/>
    <w:pPr>
      <w:spacing w:before="100" w:beforeAutospacing="1" w:after="100" w:afterAutospacing="1" w:line="240" w:lineRule="auto"/>
      <w:ind w:left="0" w:firstLine="0"/>
    </w:pPr>
    <w:rPr>
      <w:rFonts w:ascii="Times New Roman" w:eastAsia="Calibri" w:hAnsi="Times New Roman"/>
      <w:sz w:val="20"/>
      <w:szCs w:val="20"/>
    </w:rPr>
  </w:style>
  <w:style w:type="table" w:styleId="TableGrid">
    <w:name w:val="Table Grid"/>
    <w:basedOn w:val="TableNormal"/>
    <w:locked/>
    <w:rsid w:val="009F4811"/>
    <w:pPr>
      <w:ind w:left="720" w:hanging="36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tegory">
    <w:name w:val="Category"/>
    <w:basedOn w:val="Normal"/>
    <w:qFormat/>
    <w:rsid w:val="009F4811"/>
    <w:pPr>
      <w:spacing w:after="0" w:line="240" w:lineRule="auto"/>
      <w:ind w:left="0" w:firstLine="0"/>
    </w:pPr>
    <w:rPr>
      <w:rFonts w:eastAsia="Calibri" w:cs="Arial"/>
      <w:b/>
      <w:caps/>
      <w:sz w:val="24"/>
      <w:szCs w:val="24"/>
    </w:rPr>
  </w:style>
  <w:style w:type="paragraph" w:customStyle="1" w:styleId="CategoryDescription">
    <w:name w:val="Category Description"/>
    <w:basedOn w:val="Normal"/>
    <w:qFormat/>
    <w:rsid w:val="009F4811"/>
    <w:pPr>
      <w:spacing w:before="20" w:after="0" w:line="228" w:lineRule="auto"/>
      <w:ind w:left="0" w:firstLine="0"/>
    </w:pPr>
    <w:rPr>
      <w:rFonts w:eastAsia="Calibri"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54ABD14C259549A0573D2E6FD7C0FD" ma:contentTypeVersion="0" ma:contentTypeDescription="Create a new document." ma:contentTypeScope="" ma:versionID="87e722bf62f00a9943ea3bbdbb9187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66EAD-CFF4-4128-BC7C-20B44A094CAC}">
  <ds:schemaRefs>
    <ds:schemaRef ds:uri="http://schemas.microsoft.com/office/2006/metadata/longProperties"/>
  </ds:schemaRefs>
</ds:datastoreItem>
</file>

<file path=customXml/itemProps2.xml><?xml version="1.0" encoding="utf-8"?>
<ds:datastoreItem xmlns:ds="http://schemas.openxmlformats.org/officeDocument/2006/customXml" ds:itemID="{159AAD09-8AB8-419E-807F-9E9EDE532D60}">
  <ds:schemaRefs>
    <ds:schemaRef ds:uri="http://schemas.microsoft.com/sharepoint/v3/contenttype/forms"/>
  </ds:schemaRefs>
</ds:datastoreItem>
</file>

<file path=customXml/itemProps3.xml><?xml version="1.0" encoding="utf-8"?>
<ds:datastoreItem xmlns:ds="http://schemas.openxmlformats.org/officeDocument/2006/customXml" ds:itemID="{7021722C-2BD2-46CE-8602-3234C94B2369}">
  <ds:schemaRefs>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0511152-5B47-4559-9E28-8588584FB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1761</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Project Request Form - 2014</vt:lpstr>
    </vt:vector>
  </TitlesOfParts>
  <Company>Kitsap Regional Library</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Request Form - 2014</dc:title>
  <dc:creator>srosapepe</dc:creator>
  <cp:lastModifiedBy>Audrey Barbakoff</cp:lastModifiedBy>
  <cp:revision>35</cp:revision>
  <cp:lastPrinted>2011-01-03T17:04:00Z</cp:lastPrinted>
  <dcterms:created xsi:type="dcterms:W3CDTF">2015-02-12T21:07:00Z</dcterms:created>
  <dcterms:modified xsi:type="dcterms:W3CDTF">2015-02-24T17:52:00Z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0x0101007C54ABD14C259549A0573D2E6FD7C0FD</vt:lpwstr>
  </property>
  <property fmtid="{D5CDD505-2E9C-101B-9397-08002B2CF9AE}" pid="3" name="ContentType">
    <vt:lpwstr>Document</vt:lpwstr>
  </property>
  <property fmtid="{D5CDD505-2E9C-101B-9397-08002B2CF9AE}" pid="4" name="Category">
    <vt:lpwstr>Form</vt:lpwstr>
  </property>
</Properties>
</file>